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rPr>
          <w:sz w:val="20"/>
          <w:lang w:val="es-UY" w:eastAsia="es-UY"/>
        </w:rPr>
      </w:pPr>
      <w:r>
        <w:rPr>
          <w:sz w:val="20"/>
          <w:lang w:val="es-UY" w:eastAsia="es-UY"/>
        </w:rPr>
      </w:r>
    </w:p>
    <w:p>
      <w:pPr>
        <w:pStyle w:val="Normal"/>
        <w:rPr>
          <w:sz w:val="20"/>
          <w:lang w:val="es-UY" w:eastAsia="es-UY"/>
        </w:rPr>
      </w:pPr>
      <w:r>
        <w:rPr>
          <w:sz w:val="20"/>
          <w:lang w:val="es-UY" w:eastAsia="es-UY"/>
        </w:rPr>
      </w:r>
    </w:p>
    <w:p>
      <w:pPr>
        <w:pStyle w:val="Normal"/>
        <w:spacing w:lineRule="auto" w:line="254"/>
        <w:jc w:val="center"/>
        <w:rPr>
          <w:rFonts w:ascii="Arial" w:hAnsi="Arial" w:eastAsia="Arial"/>
          <w:i/>
          <w:i/>
          <w:color w:val="000257"/>
          <w:sz w:val="67"/>
        </w:rPr>
      </w:pPr>
      <w:r>
        <w:rPr>
          <w:rFonts w:eastAsia="Arial" w:ascii="Arial" w:hAnsi="Arial"/>
          <w:color w:val="000257"/>
          <w:sz w:val="67"/>
        </w:rPr>
        <w:t>Creación y Configuración de H5P: Video Interactivo</w:t>
      </w:r>
    </w:p>
    <w:p>
      <w:pPr>
        <w:pStyle w:val="Normal"/>
        <w:spacing w:lineRule="auto" w:line="254"/>
        <w:jc w:val="center"/>
        <w:rPr>
          <w:rFonts w:ascii="Arial" w:hAnsi="Arial" w:eastAsia="Arial"/>
          <w:b/>
          <w:b/>
          <w:i/>
          <w:i/>
          <w:color w:val="333333"/>
        </w:rPr>
      </w:pPr>
      <w:r>
        <w:rPr>
          <w:rFonts w:eastAsia="Arial" w:ascii="Arial" w:hAnsi="Arial"/>
          <w:i/>
          <w:color w:val="000257"/>
          <w:sz w:val="36"/>
        </w:rPr>
        <w:t>Actividad sugerida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before="0" w:afterAutospacing="1"/>
        <w:ind w:left="709" w:hanging="0"/>
        <w:jc w:val="both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/>
      </w:pPr>
      <w:r>
        <w:rPr>
          <w:rFonts w:ascii="Arial" w:hAnsi="Arial"/>
          <w:color w:val="44546A"/>
          <w:sz w:val="21"/>
          <w:szCs w:val="21"/>
          <w:lang w:eastAsia="en-US"/>
        </w:rPr>
        <w:t xml:space="preserve">En el 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espacio en 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EVA </w:t>
      </w:r>
      <w:r>
        <w:rPr>
          <w:rFonts w:ascii="Arial" w:hAnsi="Arial"/>
          <w:color w:val="44546A"/>
          <w:sz w:val="21"/>
          <w:szCs w:val="21"/>
          <w:lang w:eastAsia="en-US"/>
        </w:rPr>
        <w:t>de pruebas que tiene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pulse sobre el botón “Activar edición”. Ubique el lugar donde desea incorporar el H5P: Video interactivo y pulse “Añadir actividades y recursos”, y seleccione en Actividades “</w:t>
      </w:r>
      <w:r>
        <w:rPr>
          <w:rFonts w:ascii="Arial" w:hAnsi="Arial"/>
          <w:b/>
          <w:color w:val="44546A"/>
          <w:sz w:val="21"/>
          <w:szCs w:val="21"/>
          <w:lang w:eastAsia="en-US"/>
        </w:rPr>
        <w:t>Contenido interactivo”.</w:t>
      </w:r>
      <w:r>
        <w:rPr>
          <w:rFonts w:ascii="Arial" w:hAnsi="Arial"/>
          <w:color w:val="44546A"/>
          <w:sz w:val="21"/>
          <w:szCs w:val="21"/>
          <w:lang w:eastAsia="en-US"/>
        </w:rPr>
        <w:t xml:space="preserve"> Luego: 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br/>
        <w:t>* En “Editor” pulse “Interactive Video”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* Coloque un nombre al video; puede ser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H5P - Video Interactivo. Montevideo: Su rambla y nombres a lo largo de su trayecto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 xml:space="preserve">H5P - Video Interactivo. Montevideo: La rambla: Un largo paraíso en Montevideo 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La recomendación es que el nombre que defina ofrezca una idea del “tipo” de propósito que tiene y, a la vez, que indique el tipo de contenido que se trabajará. Por ejemplo: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Video interactivo: Conociendo la teoría de la Relatividad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* En “Añadir un vídeo/ Paste YouTube link or other video source URL” coloque la URL donde está alojado el vídeo, y pulse “Insert”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Podría insertar: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https://youtu.be/XBbq5ZbQ92o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Nota: Recuerde incluir la información correspondiente en el botón “Editar copyright”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* Pulse “Next step: Agregar una interacción”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 xml:space="preserve">Aparece el menú superior donde se encuentran todas las opciones de interacción. 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154305</wp:posOffset>
            </wp:positionV>
            <wp:extent cx="6057900" cy="1243330"/>
            <wp:effectExtent l="0" t="0" r="0" b="0"/>
            <wp:wrapSquare wrapText="bothSides"/>
            <wp:docPr id="1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Allí agregue (pulsando en el menú sobre el tipo de interacción sugerida):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1) Incluya un Texto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0:00 y 0:10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“Texto” coloque: “Conoce los nombres de las ramblas a lo largo de su trayecto y algunas curiosidades de este emblemático ícono de Montevideo”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“Efectos visuales” selecciona un color de fondo y pulse “Sombra de caja”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finalizar, presione el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bookmarkStart w:id="0" w:name="_Hlk40907648"/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2) Incluya una pregunta de “Multiple choice”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0:16 y 0:16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“Pregunta” coloque “En el pasado se solía conocer a la rambla montevideana como:”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Opciones disponibles, coloque: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Rambla del Uruguay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En: Mensaje que se muestra si la respuesta no está seleccionada/ El mensaje aparecerá debajo de la respuesta en "verificar" si esta respuesta no está seleccionada Coloque: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bookmarkStart w:id="1" w:name="_Hlk40907648"/>
      <w:r>
        <w:rPr>
          <w:rFonts w:ascii="Arial" w:hAnsi="Arial"/>
          <w:color w:val="44546A"/>
          <w:sz w:val="21"/>
          <w:szCs w:val="21"/>
          <w:lang w:eastAsia="en-US"/>
        </w:rPr>
        <w:t>Incorrecto; se le conocía como "Rambla Naciones Unidas". Pero hoy día a lo largo de su recorrido va cambiando de nombre.</w:t>
      </w:r>
      <w:bookmarkEnd w:id="1"/>
    </w:p>
    <w:p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Rambla Naciones Unidas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Retroalimentación: Correcto. Pero hoy día a lo largo de su recorrido va cambiando de nombre.</w:t>
      </w:r>
    </w:p>
    <w:p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Rambla Latinoamericana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Retroalimentación: Incorrecto; se le conocía como "Rambla Naciones Unidas". Pero hoy día a lo largo de su recorrido va cambiando de nombre.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3) Incluya una pregunta “True/ False”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0:25 y 0:25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“Pregunta” coloque “La Rambla de Montevideo es una prolongada avenida de 22 km de largo que bordea la costa del Río de la Plata en Montevideo, Uruguay”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“Respuesta correcta” seleccione Falso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“Retroalimentación en respuestas correctas” coloque: Correcto, la Rambla de Montevideo tiene 24 km...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4) Incluya una pregunta de “Single Choice Set”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0:30 y 0:30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“Pregunta” coloque “En el pasado se solía conocer a la rambla montevideana como:”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i/>
          <w:i/>
          <w:iCs/>
          <w:color w:val="44546A"/>
          <w:sz w:val="21"/>
          <w:szCs w:val="21"/>
          <w:lang w:eastAsia="en-US"/>
        </w:rPr>
      </w:pPr>
      <w:r>
        <w:rPr>
          <w:rFonts w:ascii="Arial" w:hAnsi="Arial"/>
          <w:i/>
          <w:iCs/>
          <w:color w:val="44546A"/>
          <w:sz w:val="21"/>
          <w:szCs w:val="21"/>
          <w:lang w:eastAsia="en-US"/>
        </w:rPr>
        <w:t>En este tipo de preguntas, la primera alternativa debe tener la respuesta correcta. Coloque en los espacios para “Alternativas” en este orden: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Rambla Naciones Unidas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Rambla del Uruguay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Rambla Latinoamericana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bookmarkStart w:id="2" w:name="_Hlk40907446"/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  <w:bookmarkEnd w:id="2"/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Nota: Si Ud. configura mas de una pregunta y alternativas, cada pregunta irán apareciendo a medida que el estudante las responda.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5) Incluya un “Texto”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0:39 y 0:39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“Texto” coloque “Hoy día La Rambla va cambiando de nombre a lo largo de su recorrido.”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Puede seleccionar en “Efectos visuales”: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Color del fondo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Sombra de caja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6) Incluya una pregunta de “Multiple choice”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0:51 y 0:51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“Pregunta” coloque “La Bahía de Montevideo contiene las Ramblas: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Opciones disponibles, coloque: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Baltasar Brum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República de Francia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Edison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Gran Bretaña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Sud América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Franklin D. Roosevelt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Texto: 25 de agosto de 1825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 seleccione “Correcto”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7) Incluya una pregunta de “Statement”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1:00 y 1:00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“Pregunta” coloque “Escoge la afirmación correcta:”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este tipo de preguntas, la primera alternativa debe tener la respuesta correcta. Coloque en los espacios para “Statement” en este orden: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El Barrio Sur, Palermo y Parque Rodó tienen la Rambla República Helénica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El Barrio Punta Carretas tiene la Rambla República Argentina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El Barrio Pocitos tiene la Rambla Mahatma Gandhi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El Barrio Buceo tiene la Rambla República del Perú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Nota: Si Ud. Desea más de una oración correcta, pulse el botón azul “AÑADIR STATEMENTS” y aparece un nuevo bloque de espacios, donde deberá volver a colocar en la primera alternativa la oración correcta.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8) Incluya una pregunta de “Drag Text”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1:13 y 1:13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“Texto” coloque “En el Barrio Malvín se encuentra la Rambla *O'Higgins* y en Punta Gorda la Rambla *República de México*”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9) Incluya una pregunta de “Fill in the Blanks”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1:29 y 1:29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“Descripción de la tarea” coloque “Rellena la fecha que falta”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“Bloques de texto” coloque “La Rambla es parte misma de la identidad montevideana. Por tal motivo, ha sido declarada Monumento Histórico. A inicios del año *2010* ha sido propuesta para integrar la lista del Patrimonio de la Humanidad de la UNESCO.​”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b/>
          <w:b/>
          <w:bCs/>
          <w:color w:val="44546A"/>
          <w:sz w:val="21"/>
          <w:szCs w:val="21"/>
          <w:lang w:eastAsia="en-US"/>
        </w:rPr>
      </w:pPr>
      <w:r>
        <w:rPr>
          <w:rFonts w:ascii="Arial" w:hAnsi="Arial"/>
          <w:b/>
          <w:bCs/>
          <w:color w:val="44546A"/>
          <w:sz w:val="21"/>
          <w:szCs w:val="21"/>
          <w:lang w:eastAsia="en-US"/>
        </w:rPr>
        <w:t>Interacción 10) Incluya un “Link”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“Mostar duración” coloque 1:37 y 1:37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Seleccione “Pausar vídeo”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“Mostrar como” seleccione “Cartel”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“Title” coloque “Pulsa aquí para más información sobre Patrimonio de la Humanidad en Uruguay”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En “URL” coloque “es.wikipedia.org/wiki/Anexo:Patrimonio_de_la_Humanidad_en_Uruguay”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Puede seleccionar en “Efectos visuales”: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Color del fondo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Sombra de caja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 pulse “Hecho”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993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ind w:left="993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----------------</w:t>
      </w:r>
    </w:p>
    <w:p>
      <w:pPr>
        <w:pStyle w:val="Normal"/>
        <w:shd w:val="clear" w:color="auto" w:fill="FFFFFF"/>
        <w:ind w:left="993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</w:r>
    </w:p>
    <w:p>
      <w:pPr>
        <w:pStyle w:val="Normal"/>
        <w:shd w:val="clear" w:color="auto" w:fill="FFFFFF"/>
        <w:spacing w:before="0" w:after="120"/>
        <w:ind w:left="993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Recuerde que puede configurar los elementos generales de la actividad como:</w:t>
      </w:r>
    </w:p>
    <w:p>
      <w:pPr>
        <w:pStyle w:val="Normal"/>
        <w:shd w:val="clear" w:color="auto" w:fill="FFFFFF"/>
        <w:spacing w:before="0" w:after="120"/>
        <w:ind w:left="993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Calificación</w:t>
      </w:r>
    </w:p>
    <w:p>
      <w:pPr>
        <w:pStyle w:val="Normal"/>
        <w:shd w:val="clear" w:color="auto" w:fill="FFFFFF"/>
        <w:spacing w:before="0" w:after="120"/>
        <w:ind w:left="992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Ajustes comunes del módulo</w:t>
      </w:r>
    </w:p>
    <w:p>
      <w:pPr>
        <w:pStyle w:val="Normal"/>
        <w:shd w:val="clear" w:color="auto" w:fill="FFFFFF"/>
        <w:spacing w:before="0" w:after="120"/>
        <w:ind w:left="992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- Restricciones de acceso</w:t>
      </w:r>
    </w:p>
    <w:p>
      <w:pPr>
        <w:pStyle w:val="Normal"/>
        <w:shd w:val="clear" w:color="auto" w:fill="FFFFFF"/>
        <w:spacing w:before="0" w:afterAutospacing="1"/>
        <w:ind w:left="993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>
          <w:rFonts w:ascii="Arial" w:hAnsi="Arial"/>
          <w:color w:val="44546A"/>
          <w:sz w:val="21"/>
          <w:szCs w:val="21"/>
          <w:lang w:eastAsia="en-US"/>
        </w:rPr>
        <w:t>Al finalizar, pulse “Guardar cambios y regresar al curso”</w:t>
      </w:r>
    </w:p>
    <w:p>
      <w:pPr>
        <w:pStyle w:val="Normal"/>
        <w:shd w:val="clear" w:color="auto" w:fill="FFFFFF"/>
        <w:ind w:left="709" w:hanging="0"/>
        <w:jc w:val="left"/>
        <w:rPr>
          <w:rFonts w:ascii="Arial" w:hAnsi="Arial"/>
          <w:color w:val="44546A"/>
          <w:sz w:val="21"/>
          <w:szCs w:val="21"/>
          <w:lang w:eastAsia="en-US"/>
        </w:rPr>
      </w:pPr>
      <w:r>
        <w:rPr/>
      </w:r>
    </w:p>
    <w:sectPr>
      <w:footerReference w:type="default" r:id="rId3"/>
      <w:type w:val="nextPage"/>
      <w:pgSz w:w="11906" w:h="16838"/>
      <w:pgMar w:left="1260" w:right="849" w:gutter="0" w:header="0" w:top="720" w:footer="34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pBdr>
        <w:top w:val="single" w:sz="4" w:space="1" w:color="000000"/>
      </w:pBdr>
      <w:jc w:val="center"/>
      <w:rPr/>
    </w:pPr>
    <w:r>
      <w:rPr>
        <w:rFonts w:cs="Calibri" w:ascii="Calibri" w:hAnsi="Calibri"/>
        <w:sz w:val="18"/>
        <w:lang w:val="es-UY"/>
      </w:rPr>
      <w:t>Unidad de Enseñanza - Facultad de Ingeniería</w:t>
    </w:r>
    <w:r>
      <w:rPr>
        <w:rFonts w:cs="Calibri" w:ascii="Calibri" w:hAnsi="Calibri"/>
        <w:b/>
        <w:bCs/>
        <w:sz w:val="18"/>
        <w:lang w:val="es-UY"/>
      </w:rPr>
      <w:t xml:space="preserve"> </w:t>
    </w:r>
  </w:p>
  <w:p>
    <w:pPr>
      <w:pStyle w:val="Piedepgina"/>
      <w:pBdr>
        <w:top w:val="single" w:sz="4" w:space="1" w:color="000000"/>
      </w:pBdr>
      <w:jc w:val="center"/>
      <w:rPr>
        <w:rFonts w:ascii="Calibri" w:hAnsi="Calibri" w:cs="Calibri"/>
        <w:b/>
        <w:b/>
        <w:bCs/>
        <w:sz w:val="20"/>
        <w:lang w:val="es-UY"/>
      </w:rPr>
    </w:pPr>
    <w:r>
      <w:rPr>
        <w:rFonts w:cs="Calibri" w:ascii="Calibri" w:hAnsi="Calibri"/>
        <w:b/>
        <w:bCs/>
        <w:sz w:val="20"/>
        <w:lang w:val="es-UY"/>
      </w:rPr>
      <w:t>Universidad de la República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UY" w:eastAsia="es-UY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5a8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spacing w:before="280" w:after="280"/>
      <w:outlineLvl w:val="0"/>
    </w:pPr>
    <w:rPr>
      <w:rFonts w:ascii="Arial Unicode MS" w:hAnsi="Arial Unicode MS" w:cs="Arial Unicode MS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41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ourier New" w:hAnsi="Courier New" w:cs="Courier New"/>
      <w:sz w:val="12"/>
      <w:szCs w:val="12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6z0" w:customStyle="1">
    <w:name w:val="WW8Num6z0"/>
    <w:qFormat/>
    <w:rPr>
      <w:rFonts w:ascii="Courier New" w:hAnsi="Courier New" w:cs="Courier New"/>
      <w:sz w:val="12"/>
      <w:szCs w:val="12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Calibri" w:hAnsi="Calibri" w:eastAsia="Times New Roman" w:cs="Calibri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Courier New" w:hAnsi="Courier New" w:cs="Courier New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WWFuentedeprrafopredeter" w:customStyle="1">
    <w:name w:val="WW-Fuente de párrafo predeter."/>
    <w:qFormat/>
    <w:rPr/>
  </w:style>
  <w:style w:type="character" w:styleId="EnlacedeInternet">
    <w:name w:val="Hyperlink"/>
    <w:rPr>
      <w:rFonts w:ascii="Times New Roman" w:hAnsi="Times New Roman" w:cs="Times New Roman"/>
      <w:color w:val="0000FF"/>
      <w:u w:val="single"/>
    </w:rPr>
  </w:style>
  <w:style w:type="character" w:styleId="EnlacedeInternetvisitado">
    <w:name w:val="FollowedHyperlink"/>
    <w:rPr>
      <w:color w:val="800080"/>
      <w:u w:val="single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TextodegloboCar" w:customStyle="1">
    <w:name w:val="Texto de globo Car"/>
    <w:qFormat/>
    <w:rPr>
      <w:rFonts w:ascii="Tahoma" w:hAnsi="Tahoma" w:cs="Tahoma"/>
      <w:sz w:val="16"/>
      <w:szCs w:val="16"/>
      <w:lang w:eastAsia="zh-CN"/>
    </w:rPr>
  </w:style>
  <w:style w:type="character" w:styleId="EncabezadoCar" w:customStyle="1">
    <w:name w:val="Encabezado Car"/>
    <w:qFormat/>
    <w:rPr>
      <w:sz w:val="24"/>
      <w:szCs w:val="24"/>
      <w:lang w:eastAsia="zh-CN"/>
    </w:rPr>
  </w:style>
  <w:style w:type="character" w:styleId="TITULOGENERALCar" w:customStyle="1">
    <w:name w:val="TITULO GENERAL Car"/>
    <w:link w:val="TITULOGENERAL"/>
    <w:qFormat/>
    <w:rsid w:val="008c3df1"/>
    <w:rPr>
      <w:rFonts w:ascii="Calibri" w:hAnsi="Calibri" w:eastAsia="Calibri"/>
      <w:b/>
      <w:sz w:val="44"/>
      <w:szCs w:val="44"/>
      <w:lang w:eastAsia="en-US"/>
    </w:rPr>
  </w:style>
  <w:style w:type="character" w:styleId="SUBTITULOPRINCIPALCar" w:customStyle="1">
    <w:name w:val="SUBTITULO PRINCIPAL Car"/>
    <w:link w:val="SUBTITULOPRINCIPAL"/>
    <w:qFormat/>
    <w:rsid w:val="008c3df1"/>
    <w:rPr>
      <w:rFonts w:ascii="Calibri" w:hAnsi="Calibri" w:eastAsia="Calibri"/>
      <w:sz w:val="36"/>
      <w:szCs w:val="36"/>
      <w:lang w:eastAsia="en-US"/>
    </w:rPr>
  </w:style>
  <w:style w:type="character" w:styleId="SUBTITULOSECUNDARIOCar" w:customStyle="1">
    <w:name w:val="SUBTITULO SECUNDARIO Car"/>
    <w:link w:val="SUBTITULOSECUNDARIO"/>
    <w:qFormat/>
    <w:rsid w:val="008c3df1"/>
    <w:rPr>
      <w:rFonts w:ascii="Calibri" w:hAnsi="Calibri" w:eastAsia="Calibri"/>
      <w:sz w:val="28"/>
      <w:szCs w:val="28"/>
      <w:lang w:eastAsia="en-US"/>
    </w:rPr>
  </w:style>
  <w:style w:type="character" w:styleId="TextonotapieCar" w:customStyle="1">
    <w:name w:val="Texto nota pie Car"/>
    <w:uiPriority w:val="99"/>
    <w:semiHidden/>
    <w:qFormat/>
    <w:rsid w:val="008c3df1"/>
    <w:rPr>
      <w:rFonts w:ascii="Calibri" w:hAnsi="Calibri" w:eastAsia="Calibri"/>
      <w:lang w:eastAsia="en-US"/>
    </w:rPr>
  </w:style>
  <w:style w:type="character" w:styleId="Caracteresdenotaalpie">
    <w:name w:val="Caracteres de nota al pie"/>
    <w:uiPriority w:val="99"/>
    <w:semiHidden/>
    <w:unhideWhenUsed/>
    <w:qFormat/>
    <w:rsid w:val="008c3df1"/>
    <w:rPr>
      <w:vertAlign w:val="superscript"/>
    </w:rPr>
  </w:style>
  <w:style w:type="character" w:styleId="Ancladenotaalpie">
    <w:name w:val="Footnote Reference"/>
    <w:rPr>
      <w:vertAlign w:val="superscript"/>
    </w:rPr>
  </w:style>
  <w:style w:type="character" w:styleId="Ttulo2Car" w:customStyle="1">
    <w:name w:val="Título 2 Car"/>
    <w:basedOn w:val="DefaultParagraphFont"/>
    <w:uiPriority w:val="9"/>
    <w:qFormat/>
    <w:rsid w:val="00b9141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es-E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d29dc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comentario1" w:customStyle="1">
    <w:name w:val="Texto comentario1"/>
    <w:basedOn w:val="Normal"/>
    <w:qFormat/>
    <w:pPr/>
    <w:rPr>
      <w:sz w:val="20"/>
      <w:szCs w:val="20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7b24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ITULOGENERAL" w:customStyle="1">
    <w:name w:val="TITULO GENERAL"/>
    <w:basedOn w:val="Normal"/>
    <w:link w:val="TITULOGENERALCar"/>
    <w:qFormat/>
    <w:rsid w:val="008c3df1"/>
    <w:pPr>
      <w:suppressAutoHyphens w:val="false"/>
      <w:spacing w:before="0" w:after="200"/>
    </w:pPr>
    <w:rPr>
      <w:rFonts w:ascii="Calibri" w:hAnsi="Calibri" w:eastAsia="Calibri"/>
      <w:b/>
      <w:sz w:val="44"/>
      <w:szCs w:val="44"/>
      <w:lang w:val="es-UY" w:eastAsia="en-US"/>
    </w:rPr>
  </w:style>
  <w:style w:type="paragraph" w:styleId="SUBTITULOPRINCIPAL" w:customStyle="1">
    <w:name w:val="SUBTITULO PRINCIPAL"/>
    <w:basedOn w:val="Normal"/>
    <w:link w:val="SUBTITULOPRINCIPALCar"/>
    <w:qFormat/>
    <w:rsid w:val="008c3df1"/>
    <w:pPr>
      <w:suppressAutoHyphens w:val="false"/>
      <w:spacing w:before="0" w:after="200"/>
    </w:pPr>
    <w:rPr>
      <w:rFonts w:ascii="Calibri" w:hAnsi="Calibri" w:eastAsia="Calibri"/>
      <w:sz w:val="36"/>
      <w:szCs w:val="36"/>
      <w:lang w:val="es-UY" w:eastAsia="en-US"/>
    </w:rPr>
  </w:style>
  <w:style w:type="paragraph" w:styleId="SUBTITULOSECUNDARIO" w:customStyle="1">
    <w:name w:val="SUBTITULO SECUNDARIO"/>
    <w:basedOn w:val="SUBTITULOPRINCIPAL"/>
    <w:link w:val="SUBTITULOSECUNDARIOCar"/>
    <w:qFormat/>
    <w:rsid w:val="008c3df1"/>
    <w:pPr/>
    <w:rPr>
      <w:sz w:val="28"/>
      <w:szCs w:val="28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8c3df1"/>
    <w:pPr>
      <w:suppressAutoHyphens w:val="false"/>
    </w:pPr>
    <w:rPr>
      <w:rFonts w:ascii="Calibri" w:hAnsi="Calibri" w:eastAsia="Calibri"/>
      <w:sz w:val="20"/>
      <w:szCs w:val="20"/>
      <w:lang w:val="es-UY" w:eastAsia="en-US"/>
    </w:rPr>
  </w:style>
  <w:style w:type="paragraph" w:styleId="ListParagraph">
    <w:name w:val="List Paragraph"/>
    <w:basedOn w:val="Normal"/>
    <w:uiPriority w:val="34"/>
    <w:qFormat/>
    <w:rsid w:val="009656ee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>LibreOffice/7.4.4.2$Windows_X86_64 LibreOffice_project/85569322deea74ec9134968a29af2df5663baa21</Application>
  <AppVersion>15.0000</AppVersion>
  <Pages>4</Pages>
  <Words>1095</Words>
  <Characters>6053</Characters>
  <CharactersWithSpaces>7018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2020-05-21T01:05:00Z</dcterms:created>
  <dc:creator>mbarrios</dc:creator>
  <dc:description/>
  <dc:language>es-UY</dc:language>
  <cp:lastModifiedBy/>
  <cp:lastPrinted>1900-01-01T03:00:00Z</cp:lastPrinted>
  <dcterms:modified xsi:type="dcterms:W3CDTF">2024-02-21T20:38:30Z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