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4893" w14:textId="5F65F98E" w:rsidR="00C95927" w:rsidRDefault="00C95927" w:rsidP="00D1519B">
      <w:pPr>
        <w:widowControl w:val="0"/>
        <w:spacing w:line="240" w:lineRule="auto"/>
        <w:ind w:left="720"/>
        <w:jc w:val="both"/>
      </w:pPr>
      <w:bookmarkStart w:id="0" w:name="_GoBack"/>
      <w:bookmarkEnd w:id="0"/>
    </w:p>
    <w:p w14:paraId="38C4D1A5" w14:textId="77777777" w:rsidR="00C95927" w:rsidRDefault="00C95927" w:rsidP="00D1519B">
      <w:pPr>
        <w:pStyle w:val="Ttulo"/>
        <w:contextualSpacing w:val="0"/>
        <w:jc w:val="both"/>
      </w:pPr>
      <w:bookmarkStart w:id="1" w:name="_iscx5ts2jvqc" w:colFirst="0" w:colLast="0"/>
      <w:bookmarkEnd w:id="1"/>
    </w:p>
    <w:p w14:paraId="71AB8127" w14:textId="77777777" w:rsidR="00C95927" w:rsidRDefault="00C95927" w:rsidP="00D1519B">
      <w:pPr>
        <w:pStyle w:val="Ttulo"/>
        <w:contextualSpacing w:val="0"/>
        <w:jc w:val="both"/>
      </w:pPr>
      <w:bookmarkStart w:id="2" w:name="_f7tk4so6ahkm" w:colFirst="0" w:colLast="0"/>
      <w:bookmarkEnd w:id="2"/>
    </w:p>
    <w:p w14:paraId="5B86B525" w14:textId="77777777" w:rsidR="00C95927" w:rsidRDefault="00D1519B" w:rsidP="00D1519B">
      <w:pPr>
        <w:pStyle w:val="Ttulo"/>
        <w:contextualSpacing w:val="0"/>
        <w:jc w:val="both"/>
      </w:pPr>
      <w:bookmarkStart w:id="3" w:name="_lw3h42zap6r4" w:colFirst="0" w:colLast="0"/>
      <w:bookmarkEnd w:id="3"/>
      <w:r>
        <w:t>GESTIÓN DE TECNOLOGÍAS MÁS LIMPIAS</w:t>
      </w:r>
    </w:p>
    <w:p w14:paraId="59E02F92" w14:textId="77777777" w:rsidR="00D1519B" w:rsidRPr="00D1519B" w:rsidRDefault="00D1519B" w:rsidP="00D1519B"/>
    <w:p w14:paraId="088DD9CC" w14:textId="52C8C4CE" w:rsidR="00C95927" w:rsidRDefault="0042185A" w:rsidP="00D1519B">
      <w:pPr>
        <w:pStyle w:val="Ttulo"/>
        <w:contextualSpacing w:val="0"/>
        <w:jc w:val="both"/>
      </w:pPr>
      <w:bookmarkStart w:id="4" w:name="_vf9b39szda5x" w:colFirst="0" w:colLast="0"/>
      <w:bookmarkEnd w:id="4"/>
      <w:r>
        <w:t xml:space="preserve">PROCESO: </w:t>
      </w:r>
      <w:r w:rsidR="00D1519B">
        <w:t xml:space="preserve"> </w:t>
      </w:r>
    </w:p>
    <w:p w14:paraId="44E90DD9" w14:textId="77777777" w:rsidR="00C95927" w:rsidRDefault="00C95927" w:rsidP="00D1519B">
      <w:pPr>
        <w:jc w:val="both"/>
      </w:pPr>
    </w:p>
    <w:p w14:paraId="3BC51426" w14:textId="77777777" w:rsidR="00C95927" w:rsidRDefault="00C95927" w:rsidP="00D1519B">
      <w:pPr>
        <w:jc w:val="both"/>
      </w:pPr>
    </w:p>
    <w:p w14:paraId="12A2D93D" w14:textId="77777777" w:rsidR="00C95927" w:rsidRDefault="00C95927" w:rsidP="00D1519B">
      <w:pPr>
        <w:jc w:val="both"/>
      </w:pPr>
    </w:p>
    <w:p w14:paraId="0C74AE10" w14:textId="77777777" w:rsidR="00C95927" w:rsidRDefault="00C95927" w:rsidP="00D1519B">
      <w:pPr>
        <w:jc w:val="both"/>
      </w:pPr>
    </w:p>
    <w:p w14:paraId="7346586D" w14:textId="77777777" w:rsidR="00C95927" w:rsidRDefault="00C95927" w:rsidP="00D1519B">
      <w:pPr>
        <w:jc w:val="both"/>
      </w:pPr>
    </w:p>
    <w:p w14:paraId="6CBB4BC6" w14:textId="77777777" w:rsidR="00C95927" w:rsidRDefault="00C95927" w:rsidP="00D1519B">
      <w:pPr>
        <w:jc w:val="both"/>
      </w:pPr>
    </w:p>
    <w:p w14:paraId="6856E6A2" w14:textId="77777777" w:rsidR="00C95927" w:rsidRDefault="00C95927" w:rsidP="00D1519B">
      <w:pPr>
        <w:jc w:val="both"/>
      </w:pPr>
    </w:p>
    <w:p w14:paraId="68DAD0DB" w14:textId="77777777" w:rsidR="00C95927" w:rsidRDefault="00C95927" w:rsidP="00D1519B">
      <w:pPr>
        <w:jc w:val="both"/>
      </w:pPr>
    </w:p>
    <w:p w14:paraId="2D8B5300" w14:textId="77777777" w:rsidR="00C95927" w:rsidRDefault="00C95927" w:rsidP="00D1519B">
      <w:pPr>
        <w:jc w:val="both"/>
      </w:pPr>
    </w:p>
    <w:p w14:paraId="54FC00FD" w14:textId="77777777" w:rsidR="00C95927" w:rsidRDefault="00C95927" w:rsidP="00D1519B">
      <w:pPr>
        <w:jc w:val="both"/>
      </w:pPr>
    </w:p>
    <w:p w14:paraId="62BEC984" w14:textId="77777777" w:rsidR="00C95927" w:rsidRDefault="00C95927" w:rsidP="00D1519B">
      <w:pPr>
        <w:jc w:val="both"/>
      </w:pPr>
    </w:p>
    <w:p w14:paraId="4C45C477" w14:textId="77777777" w:rsidR="00C95927" w:rsidRDefault="00C95927" w:rsidP="00D1519B">
      <w:pPr>
        <w:jc w:val="both"/>
      </w:pPr>
    </w:p>
    <w:p w14:paraId="2B8ED835" w14:textId="77777777" w:rsidR="00C95927" w:rsidRDefault="00C95927" w:rsidP="00D1519B">
      <w:pPr>
        <w:jc w:val="both"/>
      </w:pPr>
    </w:p>
    <w:p w14:paraId="22092DF7" w14:textId="77777777" w:rsidR="00C95927" w:rsidRDefault="00C95927" w:rsidP="00D1519B">
      <w:pPr>
        <w:jc w:val="both"/>
      </w:pPr>
    </w:p>
    <w:p w14:paraId="553525DC" w14:textId="77777777" w:rsidR="00C95927" w:rsidRDefault="00C95927" w:rsidP="00D1519B">
      <w:pPr>
        <w:jc w:val="both"/>
      </w:pPr>
    </w:p>
    <w:p w14:paraId="72FA4D8C" w14:textId="77777777" w:rsidR="00C95927" w:rsidRDefault="00C95927" w:rsidP="00D1519B">
      <w:pPr>
        <w:jc w:val="both"/>
      </w:pPr>
    </w:p>
    <w:p w14:paraId="077DF1E4" w14:textId="77777777" w:rsidR="00C95927" w:rsidRDefault="00C95927" w:rsidP="00D1519B">
      <w:pPr>
        <w:jc w:val="both"/>
      </w:pPr>
    </w:p>
    <w:p w14:paraId="05B57F63" w14:textId="77777777" w:rsidR="00C95927" w:rsidRDefault="00C95927" w:rsidP="00D1519B">
      <w:pPr>
        <w:jc w:val="both"/>
      </w:pPr>
    </w:p>
    <w:p w14:paraId="1EE4BE5A" w14:textId="77777777" w:rsidR="00C95927" w:rsidRDefault="00C95927" w:rsidP="00D1519B">
      <w:pPr>
        <w:jc w:val="both"/>
      </w:pPr>
    </w:p>
    <w:p w14:paraId="48673DD0" w14:textId="77777777" w:rsidR="00C95927" w:rsidRDefault="00C95927" w:rsidP="00D1519B">
      <w:pPr>
        <w:jc w:val="both"/>
      </w:pPr>
    </w:p>
    <w:p w14:paraId="3BBB3A77" w14:textId="77777777" w:rsidR="00C95927" w:rsidRDefault="00C95927" w:rsidP="00D1519B">
      <w:pPr>
        <w:jc w:val="both"/>
      </w:pPr>
    </w:p>
    <w:p w14:paraId="18BEC245" w14:textId="77777777" w:rsidR="00C95927" w:rsidRDefault="00C95927" w:rsidP="00D1519B">
      <w:pPr>
        <w:jc w:val="both"/>
      </w:pPr>
    </w:p>
    <w:p w14:paraId="692F9F24" w14:textId="77777777" w:rsidR="00C95927" w:rsidRDefault="00C95927" w:rsidP="00D1519B">
      <w:pPr>
        <w:jc w:val="both"/>
      </w:pPr>
    </w:p>
    <w:p w14:paraId="62F90C41" w14:textId="77777777" w:rsidR="00C95927" w:rsidRDefault="00C95927" w:rsidP="00D1519B">
      <w:pPr>
        <w:jc w:val="both"/>
      </w:pPr>
    </w:p>
    <w:p w14:paraId="3C434456" w14:textId="77777777" w:rsidR="0042185A" w:rsidRDefault="0042185A" w:rsidP="0042185A">
      <w:pPr>
        <w:jc w:val="both"/>
      </w:pPr>
      <w:r>
        <w:t xml:space="preserve">Autores: </w:t>
      </w:r>
      <w:bookmarkStart w:id="5" w:name="_joshd4etw3l3" w:colFirst="0" w:colLast="0"/>
      <w:bookmarkEnd w:id="5"/>
    </w:p>
    <w:p w14:paraId="798ABAAC" w14:textId="77777777" w:rsidR="0042185A" w:rsidRDefault="0042185A" w:rsidP="0042185A">
      <w:pPr>
        <w:jc w:val="both"/>
      </w:pPr>
    </w:p>
    <w:p w14:paraId="5A28485A" w14:textId="77777777" w:rsidR="0042185A" w:rsidRDefault="0042185A" w:rsidP="0042185A">
      <w:pPr>
        <w:jc w:val="both"/>
      </w:pPr>
    </w:p>
    <w:p w14:paraId="566C85E0" w14:textId="77777777" w:rsidR="0042185A" w:rsidRDefault="0042185A" w:rsidP="0042185A">
      <w:pPr>
        <w:jc w:val="both"/>
      </w:pPr>
    </w:p>
    <w:p w14:paraId="1C58D2C5" w14:textId="77777777" w:rsidR="0042185A" w:rsidRDefault="0042185A" w:rsidP="0042185A">
      <w:pPr>
        <w:jc w:val="both"/>
      </w:pPr>
    </w:p>
    <w:p w14:paraId="169A94BA" w14:textId="77777777" w:rsidR="0042185A" w:rsidRDefault="0042185A" w:rsidP="0042185A">
      <w:pPr>
        <w:jc w:val="both"/>
      </w:pPr>
    </w:p>
    <w:p w14:paraId="43487026" w14:textId="77777777" w:rsidR="0042185A" w:rsidRDefault="0042185A" w:rsidP="0042185A">
      <w:pPr>
        <w:jc w:val="both"/>
      </w:pPr>
    </w:p>
    <w:p w14:paraId="4D032DB5" w14:textId="77777777" w:rsidR="0042185A" w:rsidRDefault="0042185A" w:rsidP="0042185A">
      <w:pPr>
        <w:jc w:val="both"/>
      </w:pPr>
    </w:p>
    <w:p w14:paraId="0DFD52AC" w14:textId="77777777" w:rsidR="0042185A" w:rsidRDefault="0042185A" w:rsidP="0042185A">
      <w:pPr>
        <w:jc w:val="both"/>
      </w:pPr>
    </w:p>
    <w:p w14:paraId="4A5942C3" w14:textId="77777777" w:rsidR="0042185A" w:rsidRDefault="0042185A" w:rsidP="0042185A">
      <w:pPr>
        <w:jc w:val="both"/>
      </w:pPr>
    </w:p>
    <w:p w14:paraId="5D63081B" w14:textId="77777777" w:rsidR="0042185A" w:rsidRDefault="0042185A" w:rsidP="0042185A">
      <w:pPr>
        <w:jc w:val="both"/>
      </w:pPr>
    </w:p>
    <w:p w14:paraId="3B3AE8C6" w14:textId="77777777" w:rsidR="0042185A" w:rsidRDefault="0042185A" w:rsidP="0042185A">
      <w:pPr>
        <w:jc w:val="both"/>
      </w:pPr>
    </w:p>
    <w:p w14:paraId="5E00BC29" w14:textId="77777777" w:rsidR="0042185A" w:rsidRDefault="0042185A" w:rsidP="0042185A">
      <w:pPr>
        <w:jc w:val="both"/>
      </w:pPr>
    </w:p>
    <w:p w14:paraId="5D3F4EA1" w14:textId="77777777" w:rsidR="0042185A" w:rsidRDefault="0042185A" w:rsidP="0042185A">
      <w:pPr>
        <w:jc w:val="both"/>
      </w:pPr>
    </w:p>
    <w:p w14:paraId="60B8593E" w14:textId="77777777" w:rsidR="0042185A" w:rsidRDefault="0042185A" w:rsidP="0042185A">
      <w:pPr>
        <w:jc w:val="both"/>
      </w:pPr>
    </w:p>
    <w:p w14:paraId="5B2560A7" w14:textId="7BA1641E" w:rsidR="00C95927" w:rsidRDefault="00D1519B" w:rsidP="0042185A">
      <w:pPr>
        <w:jc w:val="both"/>
      </w:pPr>
      <w:r>
        <w:t>ÍNDICE</w:t>
      </w:r>
    </w:p>
    <w:sdt>
      <w:sdtPr>
        <w:id w:val="-70818546"/>
        <w:docPartObj>
          <w:docPartGallery w:val="Table of Contents"/>
          <w:docPartUnique/>
        </w:docPartObj>
      </w:sdtPr>
      <w:sdtEndPr/>
      <w:sdtContent>
        <w:p w14:paraId="141B0E87" w14:textId="77777777" w:rsidR="001F4B7B" w:rsidRDefault="00D1519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0111992" w:history="1">
            <w:r w:rsidR="001F4B7B" w:rsidRPr="009D25E0">
              <w:rPr>
                <w:rStyle w:val="Hipervnculo"/>
                <w:noProof/>
              </w:rPr>
              <w:t>1. Descripción de la empresa</w:t>
            </w:r>
            <w:r w:rsidR="001F4B7B">
              <w:rPr>
                <w:noProof/>
                <w:webHidden/>
              </w:rPr>
              <w:tab/>
            </w:r>
            <w:r w:rsidR="001F4B7B">
              <w:rPr>
                <w:noProof/>
                <w:webHidden/>
              </w:rPr>
              <w:fldChar w:fldCharType="begin"/>
            </w:r>
            <w:r w:rsidR="001F4B7B">
              <w:rPr>
                <w:noProof/>
                <w:webHidden/>
              </w:rPr>
              <w:instrText xml:space="preserve"> PAGEREF _Toc120111992 \h </w:instrText>
            </w:r>
            <w:r w:rsidR="001F4B7B">
              <w:rPr>
                <w:noProof/>
                <w:webHidden/>
              </w:rPr>
            </w:r>
            <w:r w:rsidR="001F4B7B">
              <w:rPr>
                <w:noProof/>
                <w:webHidden/>
              </w:rPr>
              <w:fldChar w:fldCharType="separate"/>
            </w:r>
            <w:r w:rsidR="001F4B7B">
              <w:rPr>
                <w:noProof/>
                <w:webHidden/>
              </w:rPr>
              <w:t>2</w:t>
            </w:r>
            <w:r w:rsidR="001F4B7B">
              <w:rPr>
                <w:noProof/>
                <w:webHidden/>
              </w:rPr>
              <w:fldChar w:fldCharType="end"/>
            </w:r>
          </w:hyperlink>
        </w:p>
        <w:p w14:paraId="6D091048" w14:textId="77777777" w:rsidR="001F4B7B" w:rsidRDefault="001F4B7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1993" w:history="1">
            <w:r w:rsidRPr="009D25E0">
              <w:rPr>
                <w:rStyle w:val="Hipervnculo"/>
                <w:noProof/>
              </w:rPr>
              <w:t>2. Resumen Ejecutivo y alcance del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27FB0" w14:textId="77777777" w:rsidR="001F4B7B" w:rsidRDefault="001F4B7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1994" w:history="1">
            <w:r w:rsidRPr="009D25E0">
              <w:rPr>
                <w:rStyle w:val="Hipervnculo"/>
                <w:noProof/>
              </w:rPr>
              <w:t>3. Descripción del proceso.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93B36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1995" w:history="1">
            <w:r w:rsidRPr="009D25E0">
              <w:rPr>
                <w:rStyle w:val="Hipervnculo"/>
                <w:noProof/>
              </w:rPr>
              <w:t>3.1 Diagrama de entradas y salidas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149E6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1996" w:history="1">
            <w:r w:rsidRPr="009D25E0">
              <w:rPr>
                <w:rStyle w:val="Hipervnculo"/>
                <w:noProof/>
              </w:rPr>
              <w:t>3.2 Insumos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D011B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1997" w:history="1">
            <w:r w:rsidRPr="009D25E0">
              <w:rPr>
                <w:rStyle w:val="Hipervnculo"/>
                <w:noProof/>
              </w:rPr>
              <w:t>3.3 Energía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028B9" w14:textId="77777777" w:rsidR="001F4B7B" w:rsidRDefault="001F4B7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1998" w:history="1">
            <w:r w:rsidRPr="009D25E0">
              <w:rPr>
                <w:rStyle w:val="Hipervnculo"/>
                <w:noProof/>
              </w:rPr>
              <w:t>4. Análisis de la situación actual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718B8" w14:textId="77777777" w:rsidR="001F4B7B" w:rsidRDefault="001F4B7B">
          <w:pPr>
            <w:pStyle w:val="TD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1999" w:history="1">
            <w:r w:rsidRPr="009D25E0">
              <w:rPr>
                <w:rStyle w:val="Hipervnculo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D25E0">
              <w:rPr>
                <w:rStyle w:val="Hipervnculo"/>
                <w:noProof/>
              </w:rPr>
              <w:t>Gestión de Residuos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C510A" w14:textId="77777777" w:rsidR="001F4B7B" w:rsidRDefault="001F4B7B">
          <w:pPr>
            <w:pStyle w:val="TDC3"/>
            <w:tabs>
              <w:tab w:val="left" w:pos="1320"/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0" w:history="1">
            <w:r w:rsidRPr="009D25E0">
              <w:rPr>
                <w:rStyle w:val="Hipervnculo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D25E0">
              <w:rPr>
                <w:rStyle w:val="Hipervnculo"/>
                <w:noProof/>
              </w:rPr>
              <w:t>Residuo generados etapa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DD2C3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1" w:history="1">
            <w:r w:rsidRPr="009D25E0">
              <w:rPr>
                <w:rStyle w:val="Hipervnculo"/>
                <w:noProof/>
              </w:rPr>
              <w:t>4.1.1 Residuos generados etapa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B4C6B" w14:textId="77777777" w:rsidR="001F4B7B" w:rsidRDefault="001F4B7B">
          <w:pPr>
            <w:pStyle w:val="TDC2"/>
            <w:tabs>
              <w:tab w:val="left" w:pos="880"/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2" w:history="1">
            <w:r w:rsidRPr="009D25E0">
              <w:rPr>
                <w:rStyle w:val="Hipervnculo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D25E0">
              <w:rPr>
                <w:rStyle w:val="Hipervnculo"/>
                <w:noProof/>
              </w:rPr>
              <w:t>Consumo de energía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F8CF2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3" w:history="1">
            <w:r w:rsidRPr="009D25E0">
              <w:rPr>
                <w:rStyle w:val="Hipervnculo"/>
                <w:noProof/>
              </w:rPr>
              <w:t>4.2.1 Análisis del tipo de tarifa de 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F0538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4" w:history="1">
            <w:r w:rsidRPr="009D25E0">
              <w:rPr>
                <w:rStyle w:val="Hipervnculo"/>
                <w:noProof/>
              </w:rPr>
              <w:t>4.2.2 Energía reactiva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7FEFF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5" w:history="1">
            <w:r w:rsidRPr="009D25E0">
              <w:rPr>
                <w:rStyle w:val="Hipervnculo"/>
                <w:noProof/>
              </w:rPr>
              <w:t>4.2.3 Evaluación de etapas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E6BAF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6" w:history="1">
            <w:r w:rsidRPr="009D25E0">
              <w:rPr>
                <w:rStyle w:val="Hipervnculo"/>
                <w:noProof/>
              </w:rPr>
              <w:t>4.2.4 Evaluación del layout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5D364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7" w:history="1">
            <w:r w:rsidRPr="009D25E0">
              <w:rPr>
                <w:rStyle w:val="Hipervnculo"/>
                <w:noProof/>
              </w:rPr>
              <w:t>4.3 Seguridad y salud ocupacional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B93B8" w14:textId="77777777" w:rsidR="001F4B7B" w:rsidRDefault="001F4B7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8" w:history="1">
            <w:r w:rsidRPr="009D25E0">
              <w:rPr>
                <w:rStyle w:val="Hipervnculo"/>
                <w:noProof/>
              </w:rPr>
              <w:t>5. Oportunidades de mejora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EE55E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09" w:history="1">
            <w:r w:rsidRPr="009D25E0">
              <w:rPr>
                <w:rStyle w:val="Hipervnculo"/>
                <w:noProof/>
              </w:rPr>
              <w:t>5.1 Listado de Oportunidades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213CE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0" w:history="1">
            <w:r w:rsidRPr="009D25E0">
              <w:rPr>
                <w:rStyle w:val="Hipervnculo"/>
                <w:noProof/>
              </w:rPr>
              <w:t>5.2 Selección de las Oportunidades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E7259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1" w:history="1">
            <w:r w:rsidRPr="009D25E0">
              <w:rPr>
                <w:rStyle w:val="Hipervnculo"/>
                <w:noProof/>
              </w:rPr>
              <w:t>5.3 Descripción y análisis de cada propuesta de mejora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56FC3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2" w:history="1">
            <w:r w:rsidRPr="009D25E0">
              <w:rPr>
                <w:rStyle w:val="Hipervnculo"/>
                <w:noProof/>
              </w:rPr>
              <w:t>5.3.1 Reducción de residuos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D64DC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3" w:history="1">
            <w:r w:rsidRPr="009D25E0">
              <w:rPr>
                <w:rStyle w:val="Hipervnculo"/>
                <w:noProof/>
              </w:rPr>
              <w:t>5.3.2 Reducción del Gasto energético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302C5" w14:textId="77777777" w:rsidR="001F4B7B" w:rsidRDefault="001F4B7B">
          <w:pPr>
            <w:pStyle w:val="TD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4" w:history="1">
            <w:r w:rsidRPr="009D25E0">
              <w:rPr>
                <w:rStyle w:val="Hipervnculo"/>
                <w:noProof/>
              </w:rPr>
              <w:t>5.3.3 Mejoras en seguridad y salud ocupacional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E17E9" w14:textId="77777777" w:rsidR="001F4B7B" w:rsidRDefault="001F4B7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5" w:history="1">
            <w:r w:rsidRPr="009D25E0">
              <w:rPr>
                <w:rStyle w:val="Hipervnculo"/>
                <w:noProof/>
              </w:rPr>
              <w:t>6. Evaluación económica, ambiental y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80D6E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6" w:history="1">
            <w:r w:rsidRPr="009D25E0">
              <w:rPr>
                <w:rStyle w:val="Hipervnculo"/>
                <w:noProof/>
              </w:rPr>
              <w:t>6.1 Indicadores económicos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7E8E4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7" w:history="1">
            <w:r w:rsidRPr="009D25E0">
              <w:rPr>
                <w:rStyle w:val="Hipervnculo"/>
                <w:noProof/>
              </w:rPr>
              <w:t>6.2 Indicadores ambientales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E2195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8" w:history="1">
            <w:r w:rsidRPr="009D25E0">
              <w:rPr>
                <w:rStyle w:val="Hipervnculo"/>
                <w:noProof/>
              </w:rPr>
              <w:t>6.3 Plan de monitoreo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B3829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19" w:history="1">
            <w:r w:rsidRPr="009D25E0">
              <w:rPr>
                <w:rStyle w:val="Hipervnculo"/>
                <w:noProof/>
              </w:rPr>
              <w:t>6.4 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62701" w14:textId="77777777" w:rsidR="001F4B7B" w:rsidRDefault="001F4B7B">
          <w:pPr>
            <w:pStyle w:val="TDC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20" w:history="1">
            <w:r w:rsidRPr="009D25E0">
              <w:rPr>
                <w:rStyle w:val="Hipervnculo"/>
                <w:noProof/>
              </w:rPr>
              <w:t>6.5 Beneficios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32E59" w14:textId="77777777" w:rsidR="001F4B7B" w:rsidRDefault="001F4B7B">
          <w:pPr>
            <w:pStyle w:val="TDC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0112021" w:history="1">
            <w:r w:rsidRPr="009D25E0">
              <w:rPr>
                <w:rStyle w:val="Hipervnculo"/>
                <w:noProof/>
              </w:rPr>
              <w:t>7. Conclusiones y lecciones aprendidas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07DE0" w14:textId="77777777" w:rsidR="00C95927" w:rsidRDefault="00D1519B" w:rsidP="00D1519B">
          <w:pPr>
            <w:tabs>
              <w:tab w:val="right" w:pos="9025"/>
            </w:tabs>
            <w:spacing w:before="200" w:after="80" w:line="240" w:lineRule="auto"/>
            <w:jc w:val="both"/>
          </w:pPr>
          <w:r>
            <w:lastRenderedPageBreak/>
            <w:fldChar w:fldCharType="end"/>
          </w:r>
        </w:p>
      </w:sdtContent>
    </w:sdt>
    <w:p w14:paraId="6589F422" w14:textId="77777777" w:rsidR="00C95927" w:rsidRDefault="00C95927" w:rsidP="00D1519B">
      <w:pPr>
        <w:jc w:val="both"/>
      </w:pPr>
    </w:p>
    <w:p w14:paraId="78679C8E" w14:textId="77777777" w:rsidR="00C95927" w:rsidRDefault="00D1519B" w:rsidP="00D1519B">
      <w:pPr>
        <w:pStyle w:val="Ttulo1"/>
        <w:contextualSpacing w:val="0"/>
        <w:jc w:val="both"/>
      </w:pPr>
      <w:bookmarkStart w:id="6" w:name="_pzfr5myt98a" w:colFirst="0" w:colLast="0"/>
      <w:bookmarkStart w:id="7" w:name="_Toc120111992"/>
      <w:bookmarkEnd w:id="6"/>
      <w:r>
        <w:t xml:space="preserve">1. </w:t>
      </w:r>
      <w:r w:rsidR="00002CD8">
        <w:t>Descripción de la empresa</w:t>
      </w:r>
      <w:bookmarkEnd w:id="7"/>
    </w:p>
    <w:p w14:paraId="6291AECC" w14:textId="77777777" w:rsidR="001F4B7B" w:rsidRPr="001F4B7B" w:rsidRDefault="001F4B7B" w:rsidP="00D1519B">
      <w:pPr>
        <w:jc w:val="both"/>
        <w:rPr>
          <w:color w:val="0000FF"/>
        </w:rPr>
      </w:pPr>
      <w:r w:rsidRPr="001F4B7B">
        <w:rPr>
          <w:color w:val="0000FF"/>
        </w:rPr>
        <w:t>Generalidades:</w:t>
      </w:r>
    </w:p>
    <w:p w14:paraId="2DDB2383" w14:textId="09EBBF2D" w:rsidR="00C95927" w:rsidRPr="001F4B7B" w:rsidRDefault="001F4B7B" w:rsidP="00D1519B">
      <w:pPr>
        <w:jc w:val="both"/>
        <w:rPr>
          <w:color w:val="0000FF"/>
        </w:rPr>
      </w:pPr>
      <w:r w:rsidRPr="001F4B7B">
        <w:rPr>
          <w:color w:val="0000FF"/>
        </w:rPr>
        <w:t>Ubicación</w:t>
      </w:r>
    </w:p>
    <w:p w14:paraId="5FFAC635" w14:textId="3292C143" w:rsidR="001F4B7B" w:rsidRPr="001F4B7B" w:rsidRDefault="001F4B7B" w:rsidP="00D1519B">
      <w:pPr>
        <w:jc w:val="both"/>
        <w:rPr>
          <w:color w:val="0000FF"/>
        </w:rPr>
      </w:pPr>
      <w:r w:rsidRPr="001F4B7B">
        <w:rPr>
          <w:color w:val="0000FF"/>
        </w:rPr>
        <w:t>Tipo de actividad</w:t>
      </w:r>
    </w:p>
    <w:p w14:paraId="0692AED0" w14:textId="1537571C" w:rsidR="00C95927" w:rsidRPr="001F4B7B" w:rsidRDefault="001F4B7B" w:rsidP="00D1519B">
      <w:pPr>
        <w:jc w:val="both"/>
        <w:rPr>
          <w:color w:val="0000FF"/>
        </w:rPr>
      </w:pPr>
      <w:r w:rsidRPr="001F4B7B">
        <w:rPr>
          <w:color w:val="0000FF"/>
        </w:rPr>
        <w:t xml:space="preserve">La estructura </w:t>
      </w:r>
      <w:proofErr w:type="gramStart"/>
      <w:r w:rsidRPr="001F4B7B">
        <w:rPr>
          <w:color w:val="0000FF"/>
        </w:rPr>
        <w:t>empresarial ...</w:t>
      </w:r>
      <w:proofErr w:type="gramEnd"/>
    </w:p>
    <w:p w14:paraId="421519AD" w14:textId="430CF14B" w:rsidR="00C95927" w:rsidRPr="001F4B7B" w:rsidRDefault="001F4B7B" w:rsidP="00D1519B">
      <w:pPr>
        <w:jc w:val="both"/>
        <w:rPr>
          <w:color w:val="0000FF"/>
        </w:rPr>
      </w:pPr>
      <w:r w:rsidRPr="001F4B7B">
        <w:rPr>
          <w:color w:val="0000FF"/>
        </w:rPr>
        <w:t>Cantidad de personas</w:t>
      </w:r>
    </w:p>
    <w:p w14:paraId="36A16D6B" w14:textId="77777777" w:rsidR="00C95927" w:rsidRDefault="00D1519B" w:rsidP="00D1519B">
      <w:pPr>
        <w:pStyle w:val="Ttulo1"/>
        <w:contextualSpacing w:val="0"/>
        <w:jc w:val="both"/>
        <w:rPr>
          <w:color w:val="434343"/>
        </w:rPr>
      </w:pPr>
      <w:bookmarkStart w:id="8" w:name="_Toc120111993"/>
      <w:r>
        <w:rPr>
          <w:color w:val="434343"/>
        </w:rPr>
        <w:t>2. Resumen Ejecutivo</w:t>
      </w:r>
      <w:r w:rsidR="00002CD8">
        <w:rPr>
          <w:color w:val="434343"/>
        </w:rPr>
        <w:t xml:space="preserve"> y alcance del trabajo</w:t>
      </w:r>
      <w:bookmarkEnd w:id="8"/>
    </w:p>
    <w:p w14:paraId="040253A6" w14:textId="203F1F93" w:rsidR="00C95927" w:rsidRDefault="0042185A" w:rsidP="00D1519B">
      <w:pPr>
        <w:jc w:val="both"/>
        <w:rPr>
          <w:color w:val="0000FF"/>
        </w:rPr>
      </w:pPr>
      <w:r w:rsidRPr="0042185A">
        <w:rPr>
          <w:color w:val="0000FF"/>
        </w:rPr>
        <w:t>E</w:t>
      </w:r>
      <w:r w:rsidR="001F4B7B">
        <w:rPr>
          <w:color w:val="0000FF"/>
        </w:rPr>
        <w:t xml:space="preserve">l resumen ejecutivo debe </w:t>
      </w:r>
      <w:r w:rsidRPr="0042185A">
        <w:rPr>
          <w:color w:val="0000FF"/>
        </w:rPr>
        <w:t>explicar el alcance, describir los aspectos relevantes del proceso y los resultados obtenidos</w:t>
      </w:r>
    </w:p>
    <w:p w14:paraId="684FC74B" w14:textId="77777777" w:rsidR="00C95927" w:rsidRDefault="00D1519B" w:rsidP="00D1519B">
      <w:pPr>
        <w:pStyle w:val="Ttulo1"/>
        <w:contextualSpacing w:val="0"/>
        <w:jc w:val="both"/>
      </w:pPr>
      <w:bookmarkStart w:id="9" w:name="_Toc120111994"/>
      <w:r>
        <w:t>3. Descripción del proceso</w:t>
      </w:r>
      <w:r w:rsidR="00002CD8">
        <w:t>.</w:t>
      </w:r>
      <w:bookmarkEnd w:id="9"/>
      <w:r w:rsidR="00002CD8">
        <w:t xml:space="preserve"> </w:t>
      </w:r>
    </w:p>
    <w:p w14:paraId="579D66BB" w14:textId="63F902FE" w:rsidR="00C95927" w:rsidRPr="0042185A" w:rsidRDefault="0042185A" w:rsidP="00D1519B">
      <w:pPr>
        <w:jc w:val="both"/>
        <w:rPr>
          <w:color w:val="0000FF"/>
        </w:rPr>
      </w:pPr>
      <w:r>
        <w:rPr>
          <w:color w:val="0000FF"/>
        </w:rPr>
        <w:t>Describir proc</w:t>
      </w:r>
      <w:r w:rsidR="001F4B7B">
        <w:rPr>
          <w:color w:val="0000FF"/>
        </w:rPr>
        <w:t>eso complet</w:t>
      </w:r>
      <w:r>
        <w:rPr>
          <w:color w:val="0000FF"/>
        </w:rPr>
        <w:t>o</w:t>
      </w:r>
    </w:p>
    <w:p w14:paraId="0A9D63A3" w14:textId="77777777" w:rsidR="00C95927" w:rsidRDefault="00D1519B" w:rsidP="00D1519B">
      <w:pPr>
        <w:pStyle w:val="Ttulo2"/>
        <w:contextualSpacing w:val="0"/>
        <w:jc w:val="both"/>
      </w:pPr>
      <w:bookmarkStart w:id="10" w:name="_Toc120111995"/>
      <w:r>
        <w:t>3.1 Diagrama de entradas y salidas</w:t>
      </w:r>
      <w:bookmarkEnd w:id="10"/>
      <w:r>
        <w:t xml:space="preserve"> </w:t>
      </w:r>
    </w:p>
    <w:p w14:paraId="530418F7" w14:textId="77777777" w:rsidR="00C95927" w:rsidRDefault="00C95927" w:rsidP="00D1519B">
      <w:pPr>
        <w:jc w:val="both"/>
        <w:rPr>
          <w:color w:val="0000FF"/>
        </w:rPr>
      </w:pP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655"/>
        <w:gridCol w:w="2010"/>
        <w:gridCol w:w="2055"/>
      </w:tblGrid>
      <w:tr w:rsidR="00C95927" w14:paraId="13A73127" w14:textId="77777777">
        <w:trPr>
          <w:trHeight w:val="78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90C6" w14:textId="77777777" w:rsidR="00C95927" w:rsidRDefault="00D1519B" w:rsidP="00D1519B">
            <w:pPr>
              <w:jc w:val="both"/>
              <w:rPr>
                <w:b/>
              </w:rPr>
            </w:pPr>
            <w:r>
              <w:rPr>
                <w:b/>
              </w:rPr>
              <w:t>ENTRADAS</w:t>
            </w:r>
          </w:p>
        </w:tc>
        <w:tc>
          <w:tcPr>
            <w:tcW w:w="26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DBFC" w14:textId="77777777" w:rsidR="00C95927" w:rsidRDefault="00D1519B" w:rsidP="00D1519B">
            <w:pPr>
              <w:jc w:val="both"/>
              <w:rPr>
                <w:b/>
              </w:rPr>
            </w:pPr>
            <w:r>
              <w:rPr>
                <w:b/>
              </w:rPr>
              <w:t>ETAPAS DEL PROCESO</w:t>
            </w: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4D81" w14:textId="77777777" w:rsidR="00C95927" w:rsidRDefault="00D1519B" w:rsidP="00D1519B">
            <w:pPr>
              <w:jc w:val="both"/>
              <w:rPr>
                <w:b/>
              </w:rPr>
            </w:pPr>
            <w:r>
              <w:rPr>
                <w:b/>
              </w:rPr>
              <w:t>PRODUCTOS</w:t>
            </w:r>
          </w:p>
        </w:tc>
        <w:tc>
          <w:tcPr>
            <w:tcW w:w="20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2A8C" w14:textId="77777777" w:rsidR="00C95927" w:rsidRDefault="00D1519B" w:rsidP="00D1519B">
            <w:pPr>
              <w:jc w:val="both"/>
              <w:rPr>
                <w:b/>
              </w:rPr>
            </w:pPr>
            <w:r>
              <w:rPr>
                <w:b/>
              </w:rPr>
              <w:t>NO PRODUCTOS</w:t>
            </w:r>
          </w:p>
        </w:tc>
      </w:tr>
      <w:tr w:rsidR="00C95927" w14:paraId="0031A641" w14:textId="77777777">
        <w:trPr>
          <w:trHeight w:val="246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550D" w14:textId="2264345B" w:rsidR="00C95927" w:rsidRDefault="00C95927" w:rsidP="00D1519B">
            <w:pPr>
              <w:jc w:val="both"/>
            </w:pPr>
          </w:p>
        </w:tc>
        <w:tc>
          <w:tcPr>
            <w:tcW w:w="26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1CAC" w14:textId="74274A8F" w:rsidR="00C95927" w:rsidRDefault="00C95927" w:rsidP="00D1519B">
            <w:pPr>
              <w:jc w:val="both"/>
            </w:pP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D518" w14:textId="2A4A0179" w:rsidR="00C95927" w:rsidRDefault="00C95927" w:rsidP="00D1519B">
            <w:pPr>
              <w:jc w:val="both"/>
            </w:pPr>
          </w:p>
        </w:tc>
        <w:tc>
          <w:tcPr>
            <w:tcW w:w="2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AEB1" w14:textId="77777777" w:rsidR="00C95927" w:rsidRDefault="00D1519B" w:rsidP="00D1519B">
            <w:pPr>
              <w:jc w:val="both"/>
            </w:pPr>
            <w:r>
              <w:t xml:space="preserve"> </w:t>
            </w:r>
          </w:p>
        </w:tc>
      </w:tr>
    </w:tbl>
    <w:p w14:paraId="0E969644" w14:textId="77777777" w:rsidR="00C95927" w:rsidRDefault="00C95927" w:rsidP="00D1519B">
      <w:pPr>
        <w:jc w:val="both"/>
        <w:rPr>
          <w:color w:val="0000FF"/>
        </w:rPr>
      </w:pPr>
    </w:p>
    <w:p w14:paraId="62F4A3F6" w14:textId="77777777" w:rsidR="001F4B7B" w:rsidRDefault="001F4B7B" w:rsidP="00D1519B">
      <w:pPr>
        <w:pStyle w:val="Ttulo2"/>
        <w:contextualSpacing w:val="0"/>
        <w:jc w:val="both"/>
      </w:pPr>
      <w:bookmarkStart w:id="11" w:name="_Toc120111996"/>
    </w:p>
    <w:p w14:paraId="5E42FE77" w14:textId="77777777" w:rsidR="001F4B7B" w:rsidRDefault="001F4B7B" w:rsidP="00D1519B">
      <w:pPr>
        <w:pStyle w:val="Ttulo2"/>
        <w:contextualSpacing w:val="0"/>
        <w:jc w:val="both"/>
      </w:pPr>
    </w:p>
    <w:p w14:paraId="420F701E" w14:textId="77777777" w:rsidR="00C95927" w:rsidRDefault="00D1519B" w:rsidP="00D1519B">
      <w:pPr>
        <w:pStyle w:val="Ttulo2"/>
        <w:contextualSpacing w:val="0"/>
        <w:jc w:val="both"/>
      </w:pPr>
      <w:r>
        <w:t>3.2 Insumos</w:t>
      </w:r>
      <w:bookmarkEnd w:id="11"/>
    </w:p>
    <w:p w14:paraId="654CF854" w14:textId="77777777" w:rsidR="00C95927" w:rsidRDefault="00D1519B" w:rsidP="00D1519B">
      <w:pPr>
        <w:jc w:val="both"/>
      </w:pPr>
      <w:r>
        <w:t>En la siguiente tabla se detallan los costos anuales de los insumos principales.</w:t>
      </w:r>
    </w:p>
    <w:p w14:paraId="54DF88A7" w14:textId="77777777" w:rsidR="00C95927" w:rsidRDefault="00C95927" w:rsidP="00D1519B">
      <w:pPr>
        <w:jc w:val="both"/>
      </w:pPr>
    </w:p>
    <w:p w14:paraId="1E8A5C37" w14:textId="77777777" w:rsidR="00C95927" w:rsidRDefault="00C95927" w:rsidP="00D1519B">
      <w:pPr>
        <w:jc w:val="both"/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93"/>
        <w:gridCol w:w="3374"/>
        <w:gridCol w:w="1731"/>
        <w:gridCol w:w="1731"/>
      </w:tblGrid>
      <w:tr w:rsidR="00C95927" w14:paraId="5C0B49C0" w14:textId="77777777" w:rsidTr="00504B0F">
        <w:tc>
          <w:tcPr>
            <w:tcW w:w="12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72E3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Insumo</w:t>
            </w:r>
          </w:p>
        </w:tc>
        <w:tc>
          <w:tcPr>
            <w:tcW w:w="18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3E30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Unidades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9B78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Cantidades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10E1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 w:rsidRPr="00A12655">
              <w:rPr>
                <w:b/>
                <w:color w:val="auto"/>
              </w:rPr>
              <w:t>Valor anual ($)</w:t>
            </w:r>
          </w:p>
        </w:tc>
      </w:tr>
      <w:tr w:rsidR="00C95927" w14:paraId="5BA30D05" w14:textId="77777777" w:rsidTr="00504B0F">
        <w:tc>
          <w:tcPr>
            <w:tcW w:w="12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2591" w14:textId="15E90D14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8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FBDA" w14:textId="7330102A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9B4F" w14:textId="54D464E9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F99F" w14:textId="5984C05C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</w:tr>
    </w:tbl>
    <w:p w14:paraId="519959CD" w14:textId="77777777" w:rsidR="00C95927" w:rsidRDefault="00C95927" w:rsidP="00D1519B">
      <w:pPr>
        <w:jc w:val="both"/>
      </w:pPr>
    </w:p>
    <w:p w14:paraId="0316FE8B" w14:textId="3E5586AD" w:rsidR="00C95927" w:rsidRDefault="00D1519B" w:rsidP="00D1519B">
      <w:pPr>
        <w:jc w:val="both"/>
        <w:rPr>
          <w:b/>
        </w:rPr>
      </w:pPr>
      <w:r>
        <w:rPr>
          <w:b/>
        </w:rPr>
        <w:t>Gasto</w:t>
      </w:r>
      <w:r w:rsidR="0042185A">
        <w:rPr>
          <w:b/>
        </w:rPr>
        <w:t>s en</w:t>
      </w:r>
      <w:r>
        <w:rPr>
          <w:b/>
        </w:rPr>
        <w:t xml:space="preserve"> Gestión residuos</w:t>
      </w:r>
    </w:p>
    <w:p w14:paraId="242FD1A5" w14:textId="77777777" w:rsidR="00C95927" w:rsidRDefault="00C95927" w:rsidP="00D1519B">
      <w:pPr>
        <w:jc w:val="both"/>
      </w:pPr>
    </w:p>
    <w:tbl>
      <w:tblPr>
        <w:tblStyle w:val="a1"/>
        <w:tblW w:w="4816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776"/>
        <w:gridCol w:w="2776"/>
        <w:gridCol w:w="1931"/>
        <w:gridCol w:w="1406"/>
      </w:tblGrid>
      <w:tr w:rsidR="00C95927" w14:paraId="01357D45" w14:textId="77777777" w:rsidTr="0042185A">
        <w:tc>
          <w:tcPr>
            <w:tcW w:w="1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74CB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Gasto </w:t>
            </w:r>
          </w:p>
        </w:tc>
        <w:tc>
          <w:tcPr>
            <w:tcW w:w="1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7606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Unidades</w:t>
            </w:r>
          </w:p>
        </w:tc>
        <w:tc>
          <w:tcPr>
            <w:tcW w:w="10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9BB1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Cantidades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DB7E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Valor Anual ($)</w:t>
            </w:r>
          </w:p>
        </w:tc>
      </w:tr>
      <w:tr w:rsidR="00C95927" w14:paraId="3D388BCA" w14:textId="77777777" w:rsidTr="0042185A">
        <w:tc>
          <w:tcPr>
            <w:tcW w:w="1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635B" w14:textId="311BF2D1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891B" w14:textId="79A103CE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0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972A" w14:textId="47CF5FF5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1599" w14:textId="721C6EB1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</w:tr>
    </w:tbl>
    <w:p w14:paraId="3D578BF1" w14:textId="77777777" w:rsidR="00C95927" w:rsidRDefault="00D1519B" w:rsidP="00D1519B">
      <w:pPr>
        <w:pStyle w:val="Ttulo2"/>
        <w:contextualSpacing w:val="0"/>
        <w:jc w:val="both"/>
      </w:pPr>
      <w:bookmarkStart w:id="12" w:name="_Toc120111997"/>
      <w:r>
        <w:t>3.3 Energía</w:t>
      </w:r>
      <w:bookmarkEnd w:id="12"/>
    </w:p>
    <w:p w14:paraId="3DD9EF4E" w14:textId="77777777" w:rsidR="00C95927" w:rsidRDefault="00C95927" w:rsidP="00D1519B">
      <w:pPr>
        <w:jc w:val="both"/>
        <w:rPr>
          <w:color w:val="FF0000"/>
        </w:rPr>
      </w:pPr>
    </w:p>
    <w:tbl>
      <w:tblPr>
        <w:tblStyle w:val="a2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358"/>
        <w:gridCol w:w="1714"/>
        <w:gridCol w:w="1208"/>
        <w:gridCol w:w="1829"/>
      </w:tblGrid>
      <w:tr w:rsidR="00C95927" w14:paraId="0CC957BE" w14:textId="77777777" w:rsidTr="00504B0F">
        <w:trPr>
          <w:trHeight w:val="520"/>
        </w:trPr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CBE693C" w14:textId="18550641" w:rsidR="00C95927" w:rsidRDefault="0042185A" w:rsidP="00D1519B">
            <w:pPr>
              <w:widowControl w:val="0"/>
              <w:jc w:val="both"/>
            </w:pPr>
            <w:r>
              <w:rPr>
                <w:b/>
              </w:rPr>
              <w:t>CONSUMO ELECTRICO (equipos)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FD82432" w14:textId="77777777" w:rsidR="00C95927" w:rsidRDefault="00D1519B" w:rsidP="00D1519B">
            <w:pPr>
              <w:widowControl w:val="0"/>
              <w:jc w:val="both"/>
            </w:pPr>
            <w:r>
              <w:rPr>
                <w:b/>
              </w:rPr>
              <w:t>Potencia (kW)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1F186AF" w14:textId="77777777" w:rsidR="00C95927" w:rsidRDefault="00D1519B" w:rsidP="00D1519B">
            <w:pPr>
              <w:widowControl w:val="0"/>
              <w:jc w:val="both"/>
            </w:pPr>
            <w:r>
              <w:rPr>
                <w:b/>
              </w:rPr>
              <w:t>Horas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9C885FF" w14:textId="77777777" w:rsidR="00C95927" w:rsidRDefault="00D1519B" w:rsidP="00D1519B">
            <w:pPr>
              <w:widowControl w:val="0"/>
              <w:jc w:val="both"/>
            </w:pPr>
            <w:r>
              <w:rPr>
                <w:b/>
              </w:rPr>
              <w:t>CONSUMO (kWh)/día</w:t>
            </w:r>
          </w:p>
        </w:tc>
      </w:tr>
      <w:tr w:rsidR="00C95927" w14:paraId="01411766" w14:textId="77777777" w:rsidTr="00504B0F">
        <w:trPr>
          <w:trHeight w:val="300"/>
        </w:trPr>
        <w:tc>
          <w:tcPr>
            <w:tcW w:w="239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337BECF" w14:textId="0059D4AA" w:rsidR="00C95927" w:rsidRDefault="00C95927" w:rsidP="00D1519B">
            <w:pPr>
              <w:widowControl w:val="0"/>
              <w:jc w:val="both"/>
            </w:pPr>
          </w:p>
        </w:tc>
        <w:tc>
          <w:tcPr>
            <w:tcW w:w="9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C9FDA2D" w14:textId="08FD8166" w:rsidR="00C95927" w:rsidRDefault="00C95927" w:rsidP="00D1519B">
            <w:pPr>
              <w:widowControl w:val="0"/>
              <w:jc w:val="both"/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B81B50F" w14:textId="50F959F9" w:rsidR="00C95927" w:rsidRDefault="00C95927" w:rsidP="00D1519B">
            <w:pPr>
              <w:widowControl w:val="0"/>
              <w:jc w:val="both"/>
            </w:pPr>
          </w:p>
        </w:tc>
        <w:tc>
          <w:tcPr>
            <w:tcW w:w="10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A0BC995" w14:textId="3B47EA6E" w:rsidR="00C95927" w:rsidRDefault="00C95927" w:rsidP="00D1519B">
            <w:pPr>
              <w:widowControl w:val="0"/>
              <w:jc w:val="both"/>
            </w:pPr>
          </w:p>
        </w:tc>
      </w:tr>
      <w:tr w:rsidR="00C95927" w14:paraId="59CB604C" w14:textId="77777777" w:rsidTr="00504B0F">
        <w:trPr>
          <w:trHeight w:val="300"/>
        </w:trPr>
        <w:tc>
          <w:tcPr>
            <w:tcW w:w="239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92B555C" w14:textId="18851EF8" w:rsidR="00C95927" w:rsidRDefault="00C95927" w:rsidP="00D1519B">
            <w:pPr>
              <w:widowControl w:val="0"/>
              <w:jc w:val="both"/>
            </w:pPr>
          </w:p>
        </w:tc>
        <w:tc>
          <w:tcPr>
            <w:tcW w:w="9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E7671D4" w14:textId="5E986C71" w:rsidR="00C95927" w:rsidRDefault="00C95927" w:rsidP="00D1519B">
            <w:pPr>
              <w:widowControl w:val="0"/>
              <w:jc w:val="both"/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0F9BB4B" w14:textId="6690DDC3" w:rsidR="00C95927" w:rsidRDefault="00C95927" w:rsidP="00D1519B">
            <w:pPr>
              <w:widowControl w:val="0"/>
              <w:jc w:val="both"/>
            </w:pPr>
          </w:p>
        </w:tc>
        <w:tc>
          <w:tcPr>
            <w:tcW w:w="10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7792E796" w14:textId="1140307D" w:rsidR="00C95927" w:rsidRDefault="00C95927" w:rsidP="00D1519B">
            <w:pPr>
              <w:widowControl w:val="0"/>
              <w:jc w:val="both"/>
            </w:pPr>
          </w:p>
        </w:tc>
      </w:tr>
      <w:tr w:rsidR="00C95927" w14:paraId="5831D8E6" w14:textId="77777777" w:rsidTr="00504B0F">
        <w:trPr>
          <w:trHeight w:val="300"/>
        </w:trPr>
        <w:tc>
          <w:tcPr>
            <w:tcW w:w="239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A3A38B8" w14:textId="1B09CD40" w:rsidR="00C95927" w:rsidRDefault="00C95927" w:rsidP="00D1519B">
            <w:pPr>
              <w:widowControl w:val="0"/>
              <w:jc w:val="both"/>
            </w:pPr>
          </w:p>
        </w:tc>
        <w:tc>
          <w:tcPr>
            <w:tcW w:w="9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69EE760" w14:textId="70417A9D" w:rsidR="00C95927" w:rsidRDefault="00C95927" w:rsidP="00D1519B">
            <w:pPr>
              <w:widowControl w:val="0"/>
              <w:jc w:val="both"/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91F235F" w14:textId="4CB5A9D7" w:rsidR="00C95927" w:rsidRDefault="00C95927" w:rsidP="00D1519B">
            <w:pPr>
              <w:widowControl w:val="0"/>
              <w:jc w:val="both"/>
            </w:pPr>
          </w:p>
        </w:tc>
        <w:tc>
          <w:tcPr>
            <w:tcW w:w="10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A9CB0A8" w14:textId="4601C37F" w:rsidR="00C95927" w:rsidRDefault="00C95927" w:rsidP="00D1519B">
            <w:pPr>
              <w:widowControl w:val="0"/>
              <w:jc w:val="both"/>
            </w:pPr>
          </w:p>
        </w:tc>
      </w:tr>
      <w:tr w:rsidR="00C95927" w14:paraId="7FB2BAE0" w14:textId="77777777" w:rsidTr="00504B0F">
        <w:trPr>
          <w:trHeight w:val="300"/>
        </w:trPr>
        <w:tc>
          <w:tcPr>
            <w:tcW w:w="239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B5ACE6B" w14:textId="06ABE9AA" w:rsidR="00C95927" w:rsidRDefault="00C95927" w:rsidP="00D1519B">
            <w:pPr>
              <w:widowControl w:val="0"/>
              <w:jc w:val="both"/>
            </w:pPr>
          </w:p>
        </w:tc>
        <w:tc>
          <w:tcPr>
            <w:tcW w:w="9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5AD90B3" w14:textId="56F16B3D" w:rsidR="00C95927" w:rsidRDefault="00C95927" w:rsidP="00D1519B">
            <w:pPr>
              <w:widowControl w:val="0"/>
              <w:jc w:val="both"/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E94F4D9" w14:textId="2F75D822" w:rsidR="00C95927" w:rsidRDefault="00C95927" w:rsidP="00D1519B">
            <w:pPr>
              <w:widowControl w:val="0"/>
              <w:jc w:val="both"/>
            </w:pPr>
          </w:p>
        </w:tc>
        <w:tc>
          <w:tcPr>
            <w:tcW w:w="10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3821029" w14:textId="6213DF99" w:rsidR="00C95927" w:rsidRDefault="00C95927" w:rsidP="00D1519B">
            <w:pPr>
              <w:widowControl w:val="0"/>
              <w:jc w:val="both"/>
            </w:pPr>
          </w:p>
        </w:tc>
      </w:tr>
      <w:tr w:rsidR="00C95927" w14:paraId="36F0770C" w14:textId="77777777" w:rsidTr="00504B0F">
        <w:trPr>
          <w:trHeight w:val="300"/>
        </w:trPr>
        <w:tc>
          <w:tcPr>
            <w:tcW w:w="2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40" w:type="dxa"/>
              <w:right w:w="40" w:type="dxa"/>
            </w:tcMar>
            <w:vAlign w:val="bottom"/>
          </w:tcPr>
          <w:p w14:paraId="06B8163E" w14:textId="77777777" w:rsidR="00C95927" w:rsidRDefault="00C95927" w:rsidP="00D1519B">
            <w:pPr>
              <w:widowControl w:val="0"/>
              <w:jc w:val="both"/>
            </w:pPr>
          </w:p>
        </w:tc>
        <w:tc>
          <w:tcPr>
            <w:tcW w:w="9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F3A0D88" w14:textId="77777777" w:rsidR="00C95927" w:rsidRDefault="00C95927" w:rsidP="00D1519B">
            <w:pPr>
              <w:widowControl w:val="0"/>
              <w:jc w:val="both"/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125FF69" w14:textId="77777777" w:rsidR="00C95927" w:rsidRDefault="00D1519B" w:rsidP="00D1519B">
            <w:pPr>
              <w:widowControl w:val="0"/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10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9C4334A" w14:textId="77777777" w:rsidR="00C95927" w:rsidRDefault="00D1519B" w:rsidP="00D1519B">
            <w:pPr>
              <w:widowControl w:val="0"/>
              <w:jc w:val="both"/>
            </w:pPr>
            <w:r>
              <w:rPr>
                <w:b/>
              </w:rPr>
              <w:t>35,34</w:t>
            </w:r>
          </w:p>
        </w:tc>
      </w:tr>
    </w:tbl>
    <w:p w14:paraId="4213E70B" w14:textId="77777777" w:rsidR="00C95927" w:rsidRDefault="00C95927" w:rsidP="00D1519B">
      <w:pPr>
        <w:jc w:val="both"/>
        <w:rPr>
          <w:color w:val="FF0000"/>
        </w:rPr>
      </w:pPr>
    </w:p>
    <w:p w14:paraId="5E5AEEBE" w14:textId="77777777" w:rsidR="00C95927" w:rsidRDefault="00C95927" w:rsidP="00D1519B">
      <w:pPr>
        <w:jc w:val="both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95"/>
        <w:gridCol w:w="3282"/>
        <w:gridCol w:w="2852"/>
      </w:tblGrid>
      <w:tr w:rsidR="00C95927" w14:paraId="233F165D" w14:textId="77777777" w:rsidTr="00504B0F">
        <w:trPr>
          <w:trHeight w:val="420"/>
        </w:trPr>
        <w:tc>
          <w:tcPr>
            <w:tcW w:w="16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E39C" w14:textId="77777777" w:rsidR="00C95927" w:rsidRDefault="00C95927" w:rsidP="00D1519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332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C9C9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ENERGÍA ELÉCTRICA</w:t>
            </w:r>
          </w:p>
        </w:tc>
      </w:tr>
      <w:tr w:rsidR="00C95927" w14:paraId="7FD82CF7" w14:textId="77777777" w:rsidTr="00504B0F">
        <w:tc>
          <w:tcPr>
            <w:tcW w:w="16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A84E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ETAPAS DEL PROCESO</w:t>
            </w:r>
          </w:p>
        </w:tc>
        <w:tc>
          <w:tcPr>
            <w:tcW w:w="17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8CDC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Unidades anuales consumo</w:t>
            </w:r>
          </w:p>
        </w:tc>
        <w:tc>
          <w:tcPr>
            <w:tcW w:w="1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8333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Valor $</w:t>
            </w:r>
          </w:p>
        </w:tc>
      </w:tr>
      <w:tr w:rsidR="00C95927" w14:paraId="37DE9DF8" w14:textId="77777777" w:rsidTr="00504B0F">
        <w:tc>
          <w:tcPr>
            <w:tcW w:w="16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03C" w14:textId="5AC4C4A2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7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C50E" w14:textId="24E75C18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79F6" w14:textId="10DDB7F8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</w:tr>
      <w:tr w:rsidR="00C95927" w14:paraId="022B40BC" w14:textId="77777777" w:rsidTr="00504B0F">
        <w:trPr>
          <w:trHeight w:val="540"/>
        </w:trPr>
        <w:tc>
          <w:tcPr>
            <w:tcW w:w="16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177F" w14:textId="189DE63D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7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4C43" w14:textId="3F3CBFFB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7A2F" w14:textId="49B8525E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</w:tr>
    </w:tbl>
    <w:p w14:paraId="7A46AA1C" w14:textId="77777777" w:rsidR="001F4B7B" w:rsidRDefault="001F4B7B" w:rsidP="00D1519B">
      <w:pPr>
        <w:pStyle w:val="Ttulo1"/>
        <w:contextualSpacing w:val="0"/>
        <w:jc w:val="both"/>
      </w:pPr>
      <w:bookmarkStart w:id="13" w:name="_Toc120111998"/>
    </w:p>
    <w:p w14:paraId="03F8FEA5" w14:textId="77777777" w:rsidR="001F4B7B" w:rsidRDefault="001F4B7B" w:rsidP="00D1519B">
      <w:pPr>
        <w:pStyle w:val="Ttulo1"/>
        <w:contextualSpacing w:val="0"/>
        <w:jc w:val="both"/>
      </w:pPr>
    </w:p>
    <w:p w14:paraId="024DA6D5" w14:textId="77777777" w:rsidR="001F4B7B" w:rsidRDefault="001F4B7B" w:rsidP="00D1519B">
      <w:pPr>
        <w:pStyle w:val="Ttulo1"/>
        <w:contextualSpacing w:val="0"/>
        <w:jc w:val="both"/>
      </w:pPr>
    </w:p>
    <w:p w14:paraId="505F0FBD" w14:textId="19B8F85D" w:rsidR="00C95927" w:rsidRDefault="00D1519B" w:rsidP="00D1519B">
      <w:pPr>
        <w:pStyle w:val="Ttulo1"/>
        <w:contextualSpacing w:val="0"/>
        <w:jc w:val="both"/>
      </w:pPr>
      <w:r>
        <w:t>4. Análisis de la situación actual</w:t>
      </w:r>
      <w:bookmarkEnd w:id="13"/>
      <w:r w:rsidR="001F4B7B">
        <w:t xml:space="preserve"> </w:t>
      </w:r>
      <w:proofErr w:type="gramStart"/>
      <w:r w:rsidR="001F4B7B">
        <w:t>( Diagnóstico</w:t>
      </w:r>
      <w:proofErr w:type="gramEnd"/>
      <w:r w:rsidR="001F4B7B">
        <w:t>)</w:t>
      </w:r>
    </w:p>
    <w:p w14:paraId="69EB9C47" w14:textId="77777777" w:rsidR="00C95927" w:rsidRDefault="00D1519B" w:rsidP="00D1519B">
      <w:pPr>
        <w:pStyle w:val="Ttulo2"/>
        <w:contextualSpacing w:val="0"/>
        <w:jc w:val="both"/>
      </w:pPr>
      <w:bookmarkStart w:id="14" w:name="_Toc120111999"/>
      <w:r>
        <w:t>4.1</w:t>
      </w:r>
      <w:r>
        <w:tab/>
        <w:t>Gestión de Residuos</w:t>
      </w:r>
      <w:bookmarkEnd w:id="14"/>
    </w:p>
    <w:p w14:paraId="0ED73FBD" w14:textId="568D4D80" w:rsidR="00C95927" w:rsidRDefault="00F02E1B" w:rsidP="00D1519B">
      <w:pPr>
        <w:jc w:val="both"/>
      </w:pPr>
      <w:proofErr w:type="spellStart"/>
      <w:r>
        <w:t>Inlcluir</w:t>
      </w:r>
      <w:proofErr w:type="spellEnd"/>
      <w:r>
        <w:t xml:space="preserve">: RSIDUOS SOLIDOS, LIQUIDOS </w:t>
      </w:r>
      <w:proofErr w:type="gramStart"/>
      <w:r>
        <w:t>( EFLEUNTES</w:t>
      </w:r>
      <w:proofErr w:type="gramEnd"/>
      <w:r>
        <w:t>), GASEOOS</w:t>
      </w:r>
    </w:p>
    <w:p w14:paraId="74AAC731" w14:textId="77777777" w:rsidR="0042185A" w:rsidRDefault="0042185A" w:rsidP="00D1519B">
      <w:pPr>
        <w:jc w:val="both"/>
      </w:pPr>
      <w:r>
        <w:t>Si se tiene o no un PGRS.</w:t>
      </w:r>
    </w:p>
    <w:p w14:paraId="6E5E0794" w14:textId="1ABF3A5D" w:rsidR="00C95927" w:rsidRDefault="0042185A" w:rsidP="00D1519B">
      <w:pPr>
        <w:jc w:val="both"/>
      </w:pPr>
      <w:r>
        <w:t>Declaraciones Anuales de residuos.</w:t>
      </w:r>
    </w:p>
    <w:p w14:paraId="2855A7D0" w14:textId="62794BDA" w:rsidR="00C95927" w:rsidRDefault="00D1519B" w:rsidP="00D1519B">
      <w:pPr>
        <w:pStyle w:val="Ttulo3"/>
        <w:contextualSpacing w:val="0"/>
        <w:jc w:val="both"/>
      </w:pPr>
      <w:bookmarkStart w:id="15" w:name="_Toc120112000"/>
      <w:r>
        <w:t>4.1.1</w:t>
      </w:r>
      <w:r>
        <w:tab/>
        <w:t>Residuo generado</w:t>
      </w:r>
      <w:r w:rsidR="0042185A">
        <w:t>s etapa 1</w:t>
      </w:r>
      <w:bookmarkEnd w:id="15"/>
    </w:p>
    <w:p w14:paraId="0EB121CA" w14:textId="3FD1E688" w:rsidR="0042185A" w:rsidRPr="0042185A" w:rsidRDefault="0042185A" w:rsidP="0042185A">
      <w:pPr>
        <w:pStyle w:val="Ttulo3"/>
        <w:contextualSpacing w:val="0"/>
        <w:jc w:val="both"/>
      </w:pPr>
      <w:bookmarkStart w:id="16" w:name="_Toc120112001"/>
      <w:r>
        <w:t>4.1.1 Residuos generados etapa 2</w:t>
      </w:r>
      <w:bookmarkEnd w:id="16"/>
      <w:r>
        <w:t xml:space="preserve"> </w:t>
      </w:r>
    </w:p>
    <w:p w14:paraId="79139187" w14:textId="77777777" w:rsidR="00C95927" w:rsidRDefault="00C95927" w:rsidP="00D1519B">
      <w:pPr>
        <w:jc w:val="both"/>
      </w:pPr>
    </w:p>
    <w:p w14:paraId="65A41F29" w14:textId="77777777" w:rsidR="00C95927" w:rsidRDefault="00D1519B" w:rsidP="00D1519B">
      <w:pPr>
        <w:pStyle w:val="Ttulo2"/>
        <w:contextualSpacing w:val="0"/>
        <w:jc w:val="both"/>
      </w:pPr>
      <w:bookmarkStart w:id="17" w:name="_Toc120112002"/>
      <w:r>
        <w:t>4.2</w:t>
      </w:r>
      <w:r>
        <w:tab/>
        <w:t>Consumo de energía</w:t>
      </w:r>
      <w:bookmarkEnd w:id="17"/>
    </w:p>
    <w:p w14:paraId="644C60C1" w14:textId="4875C0C4" w:rsidR="00C95927" w:rsidRDefault="00D1519B" w:rsidP="00D1519B">
      <w:pPr>
        <w:pStyle w:val="Ttulo3"/>
        <w:contextualSpacing w:val="0"/>
        <w:jc w:val="both"/>
      </w:pPr>
      <w:bookmarkStart w:id="18" w:name="_Toc120112003"/>
      <w:r>
        <w:t>4.2.1 Análisis del tipo de tarifa de UTE</w:t>
      </w:r>
      <w:bookmarkEnd w:id="18"/>
      <w:r>
        <w:t xml:space="preserve"> </w:t>
      </w:r>
    </w:p>
    <w:p w14:paraId="68DE16E5" w14:textId="77777777" w:rsidR="00C95927" w:rsidRDefault="00C95927" w:rsidP="00D1519B">
      <w:pPr>
        <w:jc w:val="both"/>
      </w:pPr>
    </w:p>
    <w:p w14:paraId="2B212EBA" w14:textId="77777777" w:rsidR="00C95927" w:rsidRDefault="00D1519B" w:rsidP="00D1519B">
      <w:pPr>
        <w:pStyle w:val="Ttulo3"/>
        <w:contextualSpacing w:val="0"/>
        <w:jc w:val="both"/>
      </w:pPr>
      <w:bookmarkStart w:id="19" w:name="_Toc120112004"/>
      <w:r>
        <w:t>4.2.2 Energía reactiva</w:t>
      </w:r>
      <w:bookmarkEnd w:id="19"/>
    </w:p>
    <w:p w14:paraId="49852615" w14:textId="53311418" w:rsidR="00C95927" w:rsidRDefault="00D1519B" w:rsidP="00D1519B">
      <w:pPr>
        <w:jc w:val="both"/>
      </w:pPr>
      <w:r>
        <w:t xml:space="preserve"> </w:t>
      </w:r>
    </w:p>
    <w:p w14:paraId="5DA73757" w14:textId="77777777" w:rsidR="00F02E1B" w:rsidRDefault="00D1519B" w:rsidP="00D1519B">
      <w:pPr>
        <w:pStyle w:val="Ttulo3"/>
        <w:contextualSpacing w:val="0"/>
        <w:jc w:val="both"/>
      </w:pPr>
      <w:bookmarkStart w:id="20" w:name="_Toc120112005"/>
      <w:r>
        <w:t xml:space="preserve">4.2.3 Evaluación </w:t>
      </w:r>
      <w:r w:rsidR="00F02E1B">
        <w:t>de etapas</w:t>
      </w:r>
      <w:bookmarkEnd w:id="20"/>
    </w:p>
    <w:p w14:paraId="069019CF" w14:textId="437C9B7D" w:rsidR="00C95927" w:rsidRDefault="00D1519B" w:rsidP="001F4B7B">
      <w:pPr>
        <w:jc w:val="both"/>
      </w:pPr>
      <w:r>
        <w:t xml:space="preserve"> </w:t>
      </w:r>
    </w:p>
    <w:p w14:paraId="681CB736" w14:textId="77777777" w:rsidR="001F4B7B" w:rsidRDefault="001F4B7B" w:rsidP="00F02E1B">
      <w:pPr>
        <w:pStyle w:val="Ttulo2"/>
        <w:contextualSpacing w:val="0"/>
        <w:jc w:val="both"/>
      </w:pPr>
      <w:bookmarkStart w:id="21" w:name="_Toc120112007"/>
    </w:p>
    <w:p w14:paraId="726D6E7C" w14:textId="6B347585" w:rsidR="00F02E1B" w:rsidRDefault="00F02E1B" w:rsidP="00F02E1B">
      <w:pPr>
        <w:pStyle w:val="Ttulo2"/>
        <w:contextualSpacing w:val="0"/>
        <w:jc w:val="both"/>
      </w:pPr>
      <w:r>
        <w:t>4.3 Seguridad y salud ocupacional</w:t>
      </w:r>
      <w:bookmarkEnd w:id="21"/>
    </w:p>
    <w:p w14:paraId="613ABEC3" w14:textId="77777777" w:rsidR="00C95927" w:rsidRDefault="00D1519B" w:rsidP="00D1519B">
      <w:pPr>
        <w:pStyle w:val="Ttulo1"/>
        <w:contextualSpacing w:val="0"/>
        <w:jc w:val="both"/>
      </w:pPr>
      <w:bookmarkStart w:id="22" w:name="_Toc120112008"/>
      <w:r>
        <w:t>5. Oportunidades de mejora</w:t>
      </w:r>
      <w:bookmarkEnd w:id="22"/>
    </w:p>
    <w:p w14:paraId="25B53142" w14:textId="77777777" w:rsidR="00C95927" w:rsidRDefault="00D1519B" w:rsidP="00D1519B">
      <w:pPr>
        <w:pStyle w:val="Ttulo2"/>
        <w:contextualSpacing w:val="0"/>
        <w:jc w:val="both"/>
      </w:pPr>
      <w:bookmarkStart w:id="23" w:name="_Toc120112009"/>
      <w:r>
        <w:t>5.1 Listado de Oportunidades</w:t>
      </w:r>
      <w:bookmarkEnd w:id="23"/>
    </w:p>
    <w:p w14:paraId="332F7277" w14:textId="77777777" w:rsidR="00C95927" w:rsidRDefault="00C95927" w:rsidP="00D1519B">
      <w:pPr>
        <w:jc w:val="both"/>
      </w:pPr>
    </w:p>
    <w:tbl>
      <w:tblPr>
        <w:tblStyle w:val="a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02"/>
        <w:gridCol w:w="1934"/>
        <w:gridCol w:w="2427"/>
        <w:gridCol w:w="1831"/>
        <w:gridCol w:w="1235"/>
      </w:tblGrid>
      <w:tr w:rsidR="00C95927" w14:paraId="357E8012" w14:textId="77777777" w:rsidTr="00164A6F">
        <w:tc>
          <w:tcPr>
            <w:tcW w:w="9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0FA1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0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6981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OPORTUNIDAD</w:t>
            </w:r>
          </w:p>
        </w:tc>
        <w:tc>
          <w:tcPr>
            <w:tcW w:w="13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67CA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ESPERADO</w:t>
            </w: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4F66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CLASIFICACIÓN</w:t>
            </w:r>
          </w:p>
        </w:tc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03E7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</w:tc>
      </w:tr>
      <w:tr w:rsidR="00C95927" w14:paraId="43F05A6F" w14:textId="77777777" w:rsidTr="00164A6F">
        <w:tc>
          <w:tcPr>
            <w:tcW w:w="9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137F" w14:textId="30441B26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04C3" w14:textId="0908C397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8397" w14:textId="6637E2E8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1C1D" w14:textId="0EE0EEDA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395D" w14:textId="1ED93C09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95927" w14:paraId="101D68A9" w14:textId="77777777" w:rsidTr="00164A6F">
        <w:tc>
          <w:tcPr>
            <w:tcW w:w="9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3042" w14:textId="7407D076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3D49" w14:textId="77777777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2FB2" w14:textId="77777777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C5EE" w14:textId="0159FB3C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4600" w14:textId="3FD2497C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95927" w14:paraId="6B1D911F" w14:textId="77777777" w:rsidTr="00164A6F">
        <w:tc>
          <w:tcPr>
            <w:tcW w:w="9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DC22" w14:textId="33453822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DBCC" w14:textId="2D0EFE79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F1D8" w14:textId="77777777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D426" w14:textId="0EC8165F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5FD7" w14:textId="6AD52A63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95927" w14:paraId="65F6A33D" w14:textId="77777777" w:rsidTr="00164A6F">
        <w:tc>
          <w:tcPr>
            <w:tcW w:w="9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402E" w14:textId="3BA3C426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1089" w14:textId="41CB9F1C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19DA" w14:textId="139E7A6F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C857" w14:textId="3A817627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8D19" w14:textId="01873178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95927" w14:paraId="7F10E2C8" w14:textId="77777777" w:rsidTr="00164A6F">
        <w:tc>
          <w:tcPr>
            <w:tcW w:w="9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CFA" w14:textId="222088A5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858F" w14:textId="5F5A3142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650B" w14:textId="77777777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A206" w14:textId="25A25316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697E" w14:textId="14A8AA84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95927" w14:paraId="212A6D36" w14:textId="77777777" w:rsidTr="00164A6F">
        <w:tc>
          <w:tcPr>
            <w:tcW w:w="9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14F5" w14:textId="77777777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D00C" w14:textId="2F2754A1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E6F6" w14:textId="43E123CD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4774" w14:textId="50D2D924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100C" w14:textId="5526E959" w:rsidR="00C95927" w:rsidRDefault="00C95927" w:rsidP="00D1519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3AC63B7" w14:textId="77777777" w:rsidR="00C95927" w:rsidRDefault="00C95927" w:rsidP="00D1519B">
      <w:pPr>
        <w:jc w:val="both"/>
      </w:pPr>
    </w:p>
    <w:p w14:paraId="377A5F0A" w14:textId="77777777" w:rsidR="00C95927" w:rsidRDefault="00D1519B" w:rsidP="00D1519B">
      <w:pPr>
        <w:pStyle w:val="Ttulo2"/>
        <w:contextualSpacing w:val="0"/>
        <w:jc w:val="both"/>
      </w:pPr>
      <w:bookmarkStart w:id="24" w:name="_Toc120112010"/>
      <w:r>
        <w:t>5.2 Selección de las Oportunidades</w:t>
      </w:r>
      <w:bookmarkEnd w:id="24"/>
    </w:p>
    <w:p w14:paraId="12E66036" w14:textId="122B78C9" w:rsidR="00F02E1B" w:rsidRDefault="00F02E1B" w:rsidP="00D1519B">
      <w:pPr>
        <w:jc w:val="both"/>
      </w:pPr>
      <w:r>
        <w:t>Fundamentar elección.</w:t>
      </w:r>
    </w:p>
    <w:p w14:paraId="0879E357" w14:textId="77777777" w:rsidR="00C95927" w:rsidRDefault="00C95927" w:rsidP="00D1519B">
      <w:pPr>
        <w:jc w:val="both"/>
      </w:pPr>
    </w:p>
    <w:p w14:paraId="471340E5" w14:textId="77777777" w:rsidR="00C95927" w:rsidRDefault="00D1519B" w:rsidP="00D1519B">
      <w:pPr>
        <w:pStyle w:val="Ttulo2"/>
        <w:contextualSpacing w:val="0"/>
        <w:jc w:val="both"/>
      </w:pPr>
      <w:bookmarkStart w:id="25" w:name="_Toc120112011"/>
      <w:r>
        <w:t>5.3 Descripción y análisis de cada propuesta de mejora</w:t>
      </w:r>
      <w:bookmarkEnd w:id="25"/>
    </w:p>
    <w:p w14:paraId="48AD6530" w14:textId="77777777" w:rsidR="00C95927" w:rsidRDefault="00D1519B" w:rsidP="00D1519B">
      <w:pPr>
        <w:pStyle w:val="Ttulo3"/>
        <w:contextualSpacing w:val="0"/>
        <w:jc w:val="both"/>
        <w:rPr>
          <w:color w:val="000000"/>
        </w:rPr>
      </w:pPr>
      <w:bookmarkStart w:id="26" w:name="_Toc120112012"/>
      <w:r>
        <w:rPr>
          <w:color w:val="000000"/>
        </w:rPr>
        <w:t>5.3.1 Reducción de residuos</w:t>
      </w:r>
      <w:bookmarkEnd w:id="26"/>
    </w:p>
    <w:p w14:paraId="717F4702" w14:textId="28C561BB" w:rsidR="00C95927" w:rsidRDefault="00D1519B" w:rsidP="00D1519B">
      <w:pPr>
        <w:jc w:val="both"/>
      </w:pPr>
      <w:r>
        <w:t>.</w:t>
      </w:r>
    </w:p>
    <w:p w14:paraId="3AD40E57" w14:textId="77777777" w:rsidR="00C95927" w:rsidRDefault="00D1519B" w:rsidP="00D1519B">
      <w:pPr>
        <w:pStyle w:val="Ttulo3"/>
        <w:contextualSpacing w:val="0"/>
        <w:jc w:val="both"/>
      </w:pPr>
      <w:bookmarkStart w:id="27" w:name="_Toc120112013"/>
      <w:r>
        <w:t>5.3.2 Reducción del Gasto energético</w:t>
      </w:r>
      <w:bookmarkEnd w:id="27"/>
    </w:p>
    <w:p w14:paraId="75495C22" w14:textId="37430AF1" w:rsidR="00C95927" w:rsidRDefault="00D1519B" w:rsidP="00D1519B">
      <w:pPr>
        <w:pStyle w:val="Ttulo3"/>
        <w:contextualSpacing w:val="0"/>
        <w:jc w:val="both"/>
        <w:rPr>
          <w:color w:val="000000"/>
        </w:rPr>
      </w:pPr>
      <w:bookmarkStart w:id="28" w:name="_Toc120112014"/>
      <w:r>
        <w:rPr>
          <w:color w:val="000000"/>
        </w:rPr>
        <w:t xml:space="preserve">5.3.3 Mejoras en </w:t>
      </w:r>
      <w:r w:rsidR="00F02E1B">
        <w:rPr>
          <w:color w:val="000000"/>
        </w:rPr>
        <w:t xml:space="preserve">seguridad y </w:t>
      </w:r>
      <w:r>
        <w:rPr>
          <w:color w:val="000000"/>
        </w:rPr>
        <w:t>salud ocupacional</w:t>
      </w:r>
      <w:bookmarkEnd w:id="28"/>
    </w:p>
    <w:p w14:paraId="1E65DFC1" w14:textId="77777777" w:rsidR="001F4B7B" w:rsidRDefault="001F4B7B" w:rsidP="001F4B7B"/>
    <w:p w14:paraId="4545C4AE" w14:textId="77777777" w:rsidR="001F4B7B" w:rsidRDefault="001F4B7B" w:rsidP="001F4B7B"/>
    <w:p w14:paraId="209731B0" w14:textId="77777777" w:rsidR="001F4B7B" w:rsidRDefault="001F4B7B" w:rsidP="001F4B7B"/>
    <w:p w14:paraId="6359E4AF" w14:textId="77777777" w:rsidR="001F4B7B" w:rsidRDefault="001F4B7B" w:rsidP="001F4B7B"/>
    <w:p w14:paraId="0AA6ECD0" w14:textId="77777777" w:rsidR="001F4B7B" w:rsidRDefault="001F4B7B" w:rsidP="001F4B7B"/>
    <w:p w14:paraId="40D795DE" w14:textId="77777777" w:rsidR="001F4B7B" w:rsidRDefault="001F4B7B" w:rsidP="001F4B7B"/>
    <w:p w14:paraId="299D493B" w14:textId="77777777" w:rsidR="001F4B7B" w:rsidRPr="001F4B7B" w:rsidRDefault="001F4B7B" w:rsidP="001F4B7B"/>
    <w:p w14:paraId="120F1F46" w14:textId="77777777" w:rsidR="001F4B7B" w:rsidRDefault="001F4B7B" w:rsidP="00D1519B">
      <w:pPr>
        <w:pStyle w:val="Ttulo1"/>
        <w:contextualSpacing w:val="0"/>
        <w:jc w:val="both"/>
      </w:pPr>
      <w:bookmarkStart w:id="29" w:name="_Toc120112015"/>
    </w:p>
    <w:p w14:paraId="692F74CD" w14:textId="77777777" w:rsidR="001F4B7B" w:rsidRDefault="001F4B7B" w:rsidP="00D1519B">
      <w:pPr>
        <w:pStyle w:val="Ttulo1"/>
        <w:contextualSpacing w:val="0"/>
        <w:jc w:val="both"/>
      </w:pPr>
    </w:p>
    <w:p w14:paraId="5651EC52" w14:textId="77777777" w:rsidR="00C95927" w:rsidRDefault="00D1519B" w:rsidP="00D1519B">
      <w:pPr>
        <w:pStyle w:val="Ttulo1"/>
        <w:contextualSpacing w:val="0"/>
        <w:jc w:val="both"/>
      </w:pPr>
      <w:r>
        <w:t>6. Evaluación económica, ambiental y laboral</w:t>
      </w:r>
      <w:bookmarkEnd w:id="29"/>
    </w:p>
    <w:p w14:paraId="1FE3EFF7" w14:textId="77777777" w:rsidR="00C95927" w:rsidRDefault="00D1519B" w:rsidP="00D1519B">
      <w:pPr>
        <w:pStyle w:val="Ttulo2"/>
        <w:contextualSpacing w:val="0"/>
        <w:jc w:val="both"/>
      </w:pPr>
      <w:bookmarkStart w:id="30" w:name="_Toc120112016"/>
      <w:r>
        <w:t>6.1 Indicadores económicos</w:t>
      </w:r>
      <w:bookmarkEnd w:id="30"/>
    </w:p>
    <w:p w14:paraId="067998F9" w14:textId="77777777" w:rsidR="00C95927" w:rsidRDefault="00C95927" w:rsidP="00D1519B">
      <w:pPr>
        <w:jc w:val="both"/>
        <w:rPr>
          <w:b/>
        </w:rPr>
      </w:pPr>
    </w:p>
    <w:p w14:paraId="01EE2B74" w14:textId="77777777" w:rsidR="00C95927" w:rsidRDefault="00D1519B" w:rsidP="00D1519B">
      <w:pPr>
        <w:jc w:val="both"/>
        <w:rPr>
          <w:b/>
        </w:rPr>
      </w:pPr>
      <w:r>
        <w:rPr>
          <w:b/>
        </w:rPr>
        <w:t>Definición de indicadores</w:t>
      </w:r>
    </w:p>
    <w:p w14:paraId="466C38FC" w14:textId="79F1338E" w:rsidR="00F02E1B" w:rsidRDefault="00F02E1B" w:rsidP="00D1519B">
      <w:pPr>
        <w:jc w:val="both"/>
        <w:rPr>
          <w:b/>
        </w:rPr>
      </w:pPr>
      <w:r>
        <w:rPr>
          <w:b/>
        </w:rPr>
        <w:t>Incluir planilla Memoria de Cálculos</w:t>
      </w:r>
    </w:p>
    <w:p w14:paraId="67988E30" w14:textId="77777777" w:rsidR="00C95927" w:rsidRDefault="00C95927" w:rsidP="00D1519B">
      <w:pPr>
        <w:jc w:val="both"/>
      </w:pPr>
    </w:p>
    <w:p w14:paraId="6293AAB8" w14:textId="77777777" w:rsidR="00C95927" w:rsidRDefault="00C95927" w:rsidP="00D1519B">
      <w:pPr>
        <w:jc w:val="both"/>
      </w:pPr>
    </w:p>
    <w:tbl>
      <w:tblPr>
        <w:tblStyle w:val="ad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072"/>
        <w:gridCol w:w="2071"/>
        <w:gridCol w:w="2117"/>
        <w:gridCol w:w="1432"/>
        <w:gridCol w:w="1417"/>
      </w:tblGrid>
      <w:tr w:rsidR="00C95927" w14:paraId="767F0853" w14:textId="77777777" w:rsidTr="00164A6F">
        <w:trPr>
          <w:trHeight w:val="500"/>
        </w:trPr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6092DA2" w14:textId="77777777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928830F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GASTO ANTES P+L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2389CCE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GASTO DESPUÉS P+L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0E47A2E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AHORRO ANUAL ($)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8300D67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Ahorro %</w:t>
            </w:r>
          </w:p>
        </w:tc>
      </w:tr>
      <w:tr w:rsidR="00C95927" w14:paraId="64179069" w14:textId="77777777" w:rsidTr="00164A6F">
        <w:trPr>
          <w:trHeight w:val="500"/>
        </w:trPr>
        <w:tc>
          <w:tcPr>
            <w:tcW w:w="11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26F452D" w14:textId="5520CC93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1BD8DEB" w14:textId="20EA3C87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FFA172F" w14:textId="4736EB35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8585A5C" w14:textId="1607E05C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08F4A06" w14:textId="22078862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927" w14:paraId="3F23372E" w14:textId="77777777" w:rsidTr="00164A6F">
        <w:trPr>
          <w:trHeight w:val="300"/>
        </w:trPr>
        <w:tc>
          <w:tcPr>
            <w:tcW w:w="113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1BD0FAB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TOTAL ANUAL</w:t>
            </w:r>
          </w:p>
        </w:tc>
        <w:tc>
          <w:tcPr>
            <w:tcW w:w="1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D0EE805" w14:textId="107F5E96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FE7B394" w14:textId="0972B466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6E0EB3D" w14:textId="7963EC71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DAD5F06" w14:textId="4A7804FB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508BCEC" w14:textId="77777777" w:rsidR="00C95927" w:rsidRDefault="00C95927" w:rsidP="00D1519B">
      <w:pPr>
        <w:jc w:val="both"/>
      </w:pPr>
    </w:p>
    <w:p w14:paraId="0E3EF2AA" w14:textId="4E6CFE7F" w:rsidR="00C95927" w:rsidRPr="00F02E1B" w:rsidRDefault="00D1519B" w:rsidP="00F02E1B">
      <w:pPr>
        <w:pStyle w:val="Ttulo2"/>
        <w:contextualSpacing w:val="0"/>
        <w:jc w:val="both"/>
      </w:pPr>
      <w:bookmarkStart w:id="31" w:name="_Toc120112017"/>
      <w:r>
        <w:t>6.2 Indicadores ambientales</w:t>
      </w:r>
      <w:bookmarkEnd w:id="31"/>
    </w:p>
    <w:p w14:paraId="4B929AAB" w14:textId="77777777" w:rsidR="00F02E1B" w:rsidRDefault="00F02E1B" w:rsidP="00D1519B">
      <w:pPr>
        <w:jc w:val="both"/>
      </w:pPr>
      <w:r>
        <w:t xml:space="preserve">Indicador ambiental </w:t>
      </w:r>
    </w:p>
    <w:p w14:paraId="0153F0BC" w14:textId="08C205E1" w:rsidR="00F02E1B" w:rsidRDefault="00F02E1B" w:rsidP="00D1519B">
      <w:pPr>
        <w:jc w:val="both"/>
      </w:pPr>
      <w:r>
        <w:t>Ejemplos:</w:t>
      </w:r>
      <w:r w:rsidR="00D1519B">
        <w:t xml:space="preserve"> </w:t>
      </w:r>
    </w:p>
    <w:p w14:paraId="1F909572" w14:textId="05E93633" w:rsidR="00F02E1B" w:rsidRDefault="00F02E1B" w:rsidP="00D1519B">
      <w:pPr>
        <w:jc w:val="both"/>
      </w:pPr>
      <w:r>
        <w:t>Generación de Residuos Sólidos</w:t>
      </w:r>
    </w:p>
    <w:p w14:paraId="1FF01CA1" w14:textId="0C471F83" w:rsidR="00C95927" w:rsidRDefault="00D1519B" w:rsidP="00D1519B">
      <w:pPr>
        <w:jc w:val="both"/>
      </w:pPr>
      <w:r>
        <w:t>Generación de CO2 antes de P+L - Generación de CO2 después de P+L</w:t>
      </w:r>
    </w:p>
    <w:p w14:paraId="1C72F5FF" w14:textId="77777777" w:rsidR="00F02E1B" w:rsidRDefault="00F02E1B" w:rsidP="00D1519B">
      <w:pPr>
        <w:jc w:val="both"/>
      </w:pPr>
    </w:p>
    <w:p w14:paraId="59872128" w14:textId="77777777" w:rsidR="00C95927" w:rsidRDefault="00C95927" w:rsidP="00D1519B">
      <w:pPr>
        <w:jc w:val="both"/>
        <w:rPr>
          <w:b/>
        </w:rPr>
      </w:pPr>
    </w:p>
    <w:tbl>
      <w:tblPr>
        <w:tblStyle w:val="ae"/>
        <w:tblW w:w="88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635"/>
        <w:gridCol w:w="1740"/>
        <w:gridCol w:w="1395"/>
        <w:gridCol w:w="1110"/>
      </w:tblGrid>
      <w:tr w:rsidR="00C95927" w14:paraId="4F6CFD40" w14:textId="77777777">
        <w:trPr>
          <w:trHeight w:val="300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00FDF1D" w14:textId="77777777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BEF1E5E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INDICADORES AMBIENTALES</w:t>
            </w:r>
          </w:p>
        </w:tc>
      </w:tr>
      <w:tr w:rsidR="00C95927" w14:paraId="5AA211CB" w14:textId="77777777">
        <w:trPr>
          <w:trHeight w:val="300"/>
        </w:trPr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33C58E4" w14:textId="77777777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D2AF818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ANTES P + L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47CA5AE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DESPUÉS P+L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CECF2CE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Ahorro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92BA692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</w:rPr>
              <w:t>%</w:t>
            </w:r>
          </w:p>
        </w:tc>
      </w:tr>
      <w:tr w:rsidR="00C95927" w14:paraId="216F1464" w14:textId="77777777">
        <w:trPr>
          <w:trHeight w:val="300"/>
        </w:trPr>
        <w:tc>
          <w:tcPr>
            <w:tcW w:w="2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15C5672" w14:textId="77777777" w:rsidR="00F02E1B" w:rsidRDefault="00F02E1B" w:rsidP="00D1519B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  <w:p w14:paraId="27C1B8B7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kgCO2 EQ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DD803DF" w14:textId="06738192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3194F1C" w14:textId="220DCCB8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CFCE1DB" w14:textId="5CA0DB66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7C714B9F" w14:textId="77777777" w:rsidR="00C95927" w:rsidRDefault="00C95927" w:rsidP="00D1519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4F55A10" w14:textId="77777777" w:rsidR="00C95927" w:rsidRDefault="00C95927" w:rsidP="00D1519B">
      <w:pPr>
        <w:jc w:val="both"/>
      </w:pPr>
    </w:p>
    <w:p w14:paraId="10BE5B1E" w14:textId="77777777" w:rsidR="00C95927" w:rsidRDefault="00C95927" w:rsidP="00D1519B">
      <w:pPr>
        <w:jc w:val="both"/>
      </w:pPr>
    </w:p>
    <w:p w14:paraId="71BA4AAA" w14:textId="77777777" w:rsidR="00C95927" w:rsidRDefault="00D1519B" w:rsidP="00D1519B">
      <w:pPr>
        <w:jc w:val="both"/>
        <w:rPr>
          <w:b/>
        </w:rPr>
      </w:pPr>
      <w:r>
        <w:rPr>
          <w:b/>
        </w:rPr>
        <w:t>Indicadores de salud ocupacional</w:t>
      </w:r>
    </w:p>
    <w:p w14:paraId="12CF4183" w14:textId="77777777" w:rsidR="00C95927" w:rsidRDefault="00C95927" w:rsidP="00D1519B">
      <w:pPr>
        <w:jc w:val="both"/>
        <w:rPr>
          <w:b/>
        </w:rPr>
      </w:pPr>
    </w:p>
    <w:p w14:paraId="0D001B5D" w14:textId="77777777" w:rsidR="00C95927" w:rsidRDefault="00D1519B" w:rsidP="00D1519B">
      <w:pPr>
        <w:pStyle w:val="Ttulo2"/>
        <w:contextualSpacing w:val="0"/>
        <w:jc w:val="both"/>
      </w:pPr>
      <w:bookmarkStart w:id="32" w:name="_Toc120112018"/>
      <w:r>
        <w:t>6.3 Plan de monitoreo</w:t>
      </w:r>
      <w:bookmarkEnd w:id="32"/>
    </w:p>
    <w:p w14:paraId="5826739C" w14:textId="77777777" w:rsidR="00C95927" w:rsidRDefault="00C95927" w:rsidP="00D1519B">
      <w:pPr>
        <w:jc w:val="both"/>
      </w:pPr>
    </w:p>
    <w:p w14:paraId="562E03AF" w14:textId="77777777" w:rsidR="00C95927" w:rsidRDefault="00D1519B" w:rsidP="00D1519B">
      <w:pPr>
        <w:jc w:val="both"/>
        <w:rPr>
          <w:b/>
        </w:rPr>
      </w:pPr>
      <w:r>
        <w:rPr>
          <w:b/>
        </w:rPr>
        <w:t>6.3.1 Monitoreo de residuos</w:t>
      </w:r>
    </w:p>
    <w:p w14:paraId="3E502C83" w14:textId="77777777" w:rsidR="00C95927" w:rsidRDefault="00C95927" w:rsidP="00D1519B">
      <w:pPr>
        <w:jc w:val="both"/>
      </w:pPr>
    </w:p>
    <w:p w14:paraId="38DFB10A" w14:textId="77777777" w:rsidR="00C95927" w:rsidRDefault="00C95927" w:rsidP="00D1519B">
      <w:pPr>
        <w:jc w:val="both"/>
      </w:pPr>
    </w:p>
    <w:tbl>
      <w:tblPr>
        <w:tblStyle w:val="af"/>
        <w:tblW w:w="8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875"/>
        <w:gridCol w:w="2040"/>
        <w:gridCol w:w="1425"/>
        <w:gridCol w:w="2055"/>
      </w:tblGrid>
      <w:tr w:rsidR="00C95927" w14:paraId="72D4BD85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A558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Parámetro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2391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6298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Punto de Evaluación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30DE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Frecuencia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91B7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C95927" w14:paraId="41877258" w14:textId="77777777">
        <w:trPr>
          <w:trHeight w:val="420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24C4" w14:textId="027D4697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1A9E" w14:textId="02228CB9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E7B4" w14:textId="2E36A9F3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C918" w14:textId="560C3AC0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7C5A" w14:textId="77D58996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</w:tr>
    </w:tbl>
    <w:p w14:paraId="043A784F" w14:textId="77777777" w:rsidR="00C95927" w:rsidRDefault="00D1519B" w:rsidP="00D15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6161C" w14:textId="77777777" w:rsidR="00C95927" w:rsidRDefault="00D1519B" w:rsidP="00D1519B">
      <w:pPr>
        <w:jc w:val="both"/>
        <w:rPr>
          <w:b/>
        </w:rPr>
      </w:pPr>
      <w:r>
        <w:rPr>
          <w:b/>
        </w:rPr>
        <w:t>6.3.2 Monitoreo de Consumo energético</w:t>
      </w:r>
    </w:p>
    <w:p w14:paraId="1A2B1ED8" w14:textId="77777777" w:rsidR="00C95927" w:rsidRDefault="00C95927" w:rsidP="00D1519B">
      <w:pPr>
        <w:jc w:val="both"/>
      </w:pPr>
    </w:p>
    <w:p w14:paraId="6FB79DD5" w14:textId="77777777" w:rsidR="00C95927" w:rsidRDefault="00C95927" w:rsidP="00D1519B">
      <w:pPr>
        <w:jc w:val="both"/>
      </w:pPr>
    </w:p>
    <w:tbl>
      <w:tblPr>
        <w:tblStyle w:val="af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C95927" w14:paraId="7D4A91F5" w14:textId="77777777" w:rsidTr="00D7305D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DE07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Parámetro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A7CF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6E03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Punto de Evaluación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63AD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Frecuencia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9D9E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D7305D" w14:paraId="4F7BC1B4" w14:textId="77777777" w:rsidTr="00D7305D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0F4E" w14:textId="77777777" w:rsidR="00D7305D" w:rsidRDefault="00D7305D" w:rsidP="00D1519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F6BB" w14:textId="77777777" w:rsidR="00D7305D" w:rsidRDefault="00D7305D" w:rsidP="00D1519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4424" w14:textId="77777777" w:rsidR="00D7305D" w:rsidRDefault="00D7305D" w:rsidP="00D1519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FB9C" w14:textId="77777777" w:rsidR="00D7305D" w:rsidRDefault="00D7305D" w:rsidP="00D1519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640A" w14:textId="77777777" w:rsidR="00D7305D" w:rsidRDefault="00D7305D" w:rsidP="00D1519B">
            <w:pPr>
              <w:widowControl w:val="0"/>
              <w:spacing w:line="240" w:lineRule="auto"/>
              <w:jc w:val="both"/>
              <w:rPr>
                <w:b/>
              </w:rPr>
            </w:pPr>
          </w:p>
        </w:tc>
      </w:tr>
    </w:tbl>
    <w:p w14:paraId="7FB58682" w14:textId="77777777" w:rsidR="00C95927" w:rsidRDefault="00C95927" w:rsidP="00D1519B">
      <w:pPr>
        <w:jc w:val="both"/>
      </w:pPr>
    </w:p>
    <w:p w14:paraId="71F61C50" w14:textId="77777777" w:rsidR="00C95927" w:rsidRDefault="00D1519B" w:rsidP="00D1519B">
      <w:pPr>
        <w:pStyle w:val="Ttulo2"/>
        <w:contextualSpacing w:val="0"/>
        <w:jc w:val="both"/>
      </w:pPr>
      <w:bookmarkStart w:id="33" w:name="_Toc120112019"/>
      <w:r>
        <w:t>6.4 Seguimiento</w:t>
      </w:r>
      <w:bookmarkEnd w:id="33"/>
    </w:p>
    <w:p w14:paraId="09A92945" w14:textId="77777777" w:rsidR="00C95927" w:rsidRDefault="00D1519B" w:rsidP="00D1519B">
      <w:pPr>
        <w:jc w:val="both"/>
      </w:pPr>
      <w:r>
        <w:t>Para realizar el seguimiento de los indicadores se diseñó la siguiente tabla:</w:t>
      </w:r>
    </w:p>
    <w:p w14:paraId="39A0E773" w14:textId="77777777" w:rsidR="00C95927" w:rsidRDefault="00C95927" w:rsidP="00D1519B">
      <w:pPr>
        <w:jc w:val="both"/>
      </w:pPr>
    </w:p>
    <w:p w14:paraId="6CDC0722" w14:textId="77777777" w:rsidR="00C95927" w:rsidRDefault="00C95927" w:rsidP="00D1519B">
      <w:pPr>
        <w:jc w:val="both"/>
      </w:pPr>
    </w:p>
    <w:tbl>
      <w:tblPr>
        <w:tblStyle w:val="af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886"/>
        <w:gridCol w:w="1005"/>
        <w:gridCol w:w="855"/>
        <w:gridCol w:w="1020"/>
        <w:gridCol w:w="795"/>
        <w:gridCol w:w="999"/>
        <w:gridCol w:w="999"/>
        <w:gridCol w:w="999"/>
      </w:tblGrid>
      <w:tr w:rsidR="00C95927" w14:paraId="22939C7C" w14:textId="77777777" w:rsidTr="00D7305D">
        <w:trPr>
          <w:trHeight w:val="420"/>
        </w:trPr>
        <w:tc>
          <w:tcPr>
            <w:tcW w:w="14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93D1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89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AB7E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Situación previa </w:t>
            </w:r>
          </w:p>
        </w:tc>
        <w:tc>
          <w:tcPr>
            <w:tcW w:w="18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D032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Meta declarada</w:t>
            </w:r>
          </w:p>
        </w:tc>
        <w:tc>
          <w:tcPr>
            <w:tcW w:w="17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FCAE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Situación posterior a la inversión</w:t>
            </w:r>
          </w:p>
        </w:tc>
        <w:tc>
          <w:tcPr>
            <w:tcW w:w="19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9C57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Desviación</w:t>
            </w:r>
          </w:p>
        </w:tc>
      </w:tr>
      <w:tr w:rsidR="00C95927" w14:paraId="4775A972" w14:textId="77777777" w:rsidTr="00D7305D">
        <w:trPr>
          <w:trHeight w:val="420"/>
        </w:trPr>
        <w:tc>
          <w:tcPr>
            <w:tcW w:w="14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0396" w14:textId="77777777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505C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9C1C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AAFA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F343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4540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A861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5C17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C9CE" w14:textId="77777777" w:rsidR="00C95927" w:rsidRDefault="00D1519B" w:rsidP="00D1519B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Unidad</w:t>
            </w:r>
          </w:p>
        </w:tc>
      </w:tr>
      <w:tr w:rsidR="00C95927" w14:paraId="301611C8" w14:textId="77777777" w:rsidTr="00D7305D">
        <w:trPr>
          <w:trHeight w:val="720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8439" w14:textId="3E46891E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813C" w14:textId="6D3C52EF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9E76" w14:textId="51A62092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C92A" w14:textId="4798F2C4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4838" w14:textId="4358FAC3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5ED6" w14:textId="085BC31E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376B" w14:textId="2455BDB6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F17E" w14:textId="258CC45C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  <w:tc>
          <w:tcPr>
            <w:tcW w:w="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3EB8" w14:textId="59C2E9B6" w:rsidR="00C95927" w:rsidRDefault="00C95927" w:rsidP="00D1519B">
            <w:pPr>
              <w:widowControl w:val="0"/>
              <w:spacing w:line="240" w:lineRule="auto"/>
              <w:jc w:val="both"/>
            </w:pPr>
          </w:p>
        </w:tc>
      </w:tr>
    </w:tbl>
    <w:p w14:paraId="248FA2D1" w14:textId="77777777" w:rsidR="00C95927" w:rsidRDefault="00D1519B" w:rsidP="00D1519B">
      <w:pPr>
        <w:pStyle w:val="Ttulo2"/>
        <w:contextualSpacing w:val="0"/>
        <w:jc w:val="both"/>
      </w:pPr>
      <w:bookmarkStart w:id="34" w:name="_Toc120112020"/>
      <w:r>
        <w:t>6.5 Beneficios</w:t>
      </w:r>
      <w:bookmarkEnd w:id="34"/>
    </w:p>
    <w:p w14:paraId="3565FC53" w14:textId="77777777" w:rsidR="00C95927" w:rsidRDefault="00D1519B" w:rsidP="00D1519B">
      <w:pPr>
        <w:jc w:val="both"/>
        <w:rPr>
          <w:b/>
        </w:rPr>
      </w:pPr>
      <w:r>
        <w:rPr>
          <w:b/>
        </w:rPr>
        <w:t>Beneficios Económicos</w:t>
      </w:r>
    </w:p>
    <w:p w14:paraId="248DD22C" w14:textId="77777777" w:rsidR="00C95927" w:rsidRDefault="00C95927" w:rsidP="00D1519B">
      <w:pPr>
        <w:jc w:val="both"/>
      </w:pPr>
    </w:p>
    <w:p w14:paraId="66A8FEE1" w14:textId="77777777" w:rsidR="00C95927" w:rsidRPr="00164A6F" w:rsidRDefault="00C95927" w:rsidP="00D1519B">
      <w:pPr>
        <w:jc w:val="both"/>
        <w:rPr>
          <w:color w:val="FF0000"/>
        </w:rPr>
      </w:pPr>
    </w:p>
    <w:tbl>
      <w:tblPr>
        <w:tblStyle w:val="af2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293"/>
        <w:gridCol w:w="1982"/>
        <w:gridCol w:w="1612"/>
        <w:gridCol w:w="1612"/>
        <w:gridCol w:w="1610"/>
      </w:tblGrid>
      <w:tr w:rsidR="00C95927" w14:paraId="7BFE07B1" w14:textId="77777777" w:rsidTr="000E397F">
        <w:trPr>
          <w:trHeight w:val="500"/>
        </w:trPr>
        <w:tc>
          <w:tcPr>
            <w:tcW w:w="12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7C46DF5E" w14:textId="77777777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5F40CFD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AHORRO ANUAL ($)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EA318DB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Inversión ($)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1FD6653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Ahorro %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414B2CAF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Recuperación Inv. (meses)</w:t>
            </w:r>
          </w:p>
        </w:tc>
      </w:tr>
      <w:tr w:rsidR="00C95927" w14:paraId="4C133025" w14:textId="77777777" w:rsidTr="000E397F">
        <w:trPr>
          <w:trHeight w:val="300"/>
        </w:trPr>
        <w:tc>
          <w:tcPr>
            <w:tcW w:w="125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7D2E895" w14:textId="3FE11652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131796B" w14:textId="39EC78BF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20BB6D2" w14:textId="4A18F143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6714B91" w14:textId="691E4A65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36CB2C7" w14:textId="0B7A2D08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5927" w14:paraId="65438341" w14:textId="77777777" w:rsidTr="000E397F">
        <w:trPr>
          <w:trHeight w:val="300"/>
        </w:trPr>
        <w:tc>
          <w:tcPr>
            <w:tcW w:w="125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72AC998" w14:textId="77777777" w:rsidR="00C95927" w:rsidRDefault="00D1519B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TOTAL ANUAL</w:t>
            </w:r>
          </w:p>
        </w:tc>
        <w:tc>
          <w:tcPr>
            <w:tcW w:w="10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5F849100" w14:textId="6E3D05FA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BBBA375" w14:textId="392226F3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40" w:type="dxa"/>
              <w:right w:w="40" w:type="dxa"/>
            </w:tcMar>
            <w:vAlign w:val="bottom"/>
          </w:tcPr>
          <w:p w14:paraId="687AC65F" w14:textId="77777777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40" w:type="dxa"/>
              <w:right w:w="40" w:type="dxa"/>
            </w:tcMar>
            <w:vAlign w:val="bottom"/>
          </w:tcPr>
          <w:p w14:paraId="491928EA" w14:textId="77777777" w:rsidR="00C95927" w:rsidRDefault="00C95927" w:rsidP="00D1519B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A0F442E" w14:textId="77777777" w:rsidR="00C95927" w:rsidRDefault="00C95927" w:rsidP="00D1519B">
      <w:pPr>
        <w:jc w:val="both"/>
      </w:pPr>
    </w:p>
    <w:p w14:paraId="295B9E3F" w14:textId="12918B9F" w:rsidR="00C95927" w:rsidRDefault="00C95927" w:rsidP="00D1519B">
      <w:pPr>
        <w:jc w:val="both"/>
      </w:pPr>
    </w:p>
    <w:p w14:paraId="3AD29EAB" w14:textId="77777777" w:rsidR="00C95927" w:rsidRDefault="00C95927" w:rsidP="00D1519B">
      <w:pPr>
        <w:jc w:val="both"/>
        <w:rPr>
          <w:b/>
        </w:rPr>
      </w:pPr>
    </w:p>
    <w:p w14:paraId="3D1DE069" w14:textId="77777777" w:rsidR="00C95927" w:rsidRDefault="00D1519B" w:rsidP="00D1519B">
      <w:pPr>
        <w:jc w:val="both"/>
        <w:rPr>
          <w:b/>
        </w:rPr>
      </w:pPr>
      <w:r>
        <w:rPr>
          <w:b/>
        </w:rPr>
        <w:t>Beneficio Ambiental</w:t>
      </w:r>
    </w:p>
    <w:p w14:paraId="3E36F143" w14:textId="77777777" w:rsidR="00C95927" w:rsidRDefault="00C95927" w:rsidP="00D1519B">
      <w:pPr>
        <w:jc w:val="both"/>
        <w:rPr>
          <w:b/>
        </w:rPr>
      </w:pPr>
    </w:p>
    <w:p w14:paraId="5CD27E5D" w14:textId="004BD512" w:rsidR="00C95927" w:rsidRDefault="00D1519B" w:rsidP="00D1519B">
      <w:pPr>
        <w:jc w:val="both"/>
      </w:pPr>
      <w:r>
        <w:t>Desde el punto de vista ambiental, se proyecta una reducción en la cantidad de residuos gen</w:t>
      </w:r>
      <w:r w:rsidR="000E397F">
        <w:t>erados en un XX %</w:t>
      </w:r>
    </w:p>
    <w:p w14:paraId="7839C776" w14:textId="77777777" w:rsidR="000E397F" w:rsidRDefault="000E397F" w:rsidP="00D1519B">
      <w:pPr>
        <w:jc w:val="both"/>
      </w:pPr>
    </w:p>
    <w:p w14:paraId="5BA5F559" w14:textId="77777777" w:rsidR="000E397F" w:rsidRDefault="000E397F" w:rsidP="00D1519B">
      <w:pPr>
        <w:jc w:val="both"/>
      </w:pPr>
    </w:p>
    <w:p w14:paraId="08C24CC0" w14:textId="77777777" w:rsidR="000E397F" w:rsidRDefault="000E397F" w:rsidP="00D1519B">
      <w:pPr>
        <w:jc w:val="both"/>
      </w:pPr>
    </w:p>
    <w:p w14:paraId="1246ACA0" w14:textId="77777777" w:rsidR="00C95927" w:rsidRDefault="00D1519B" w:rsidP="00D1519B">
      <w:pPr>
        <w:pStyle w:val="Ttulo1"/>
        <w:contextualSpacing w:val="0"/>
        <w:jc w:val="both"/>
      </w:pPr>
      <w:bookmarkStart w:id="35" w:name="_Toc120112021"/>
      <w:r>
        <w:t>7. Conclusiones y lecciones aprendidas</w:t>
      </w:r>
      <w:bookmarkEnd w:id="35"/>
    </w:p>
    <w:p w14:paraId="3C592CC0" w14:textId="77777777" w:rsidR="00C95927" w:rsidRDefault="00C95927" w:rsidP="00D1519B">
      <w:pPr>
        <w:jc w:val="both"/>
      </w:pPr>
    </w:p>
    <w:p w14:paraId="7ADB7375" w14:textId="77777777" w:rsidR="00C95927" w:rsidRDefault="00C95927"/>
    <w:sectPr w:rsidR="00C95927">
      <w:headerReference w:type="default" r:id="rId9"/>
      <w:footerReference w:type="default" r:id="rId10"/>
      <w:footerReference w:type="first" r:id="rId11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E545F8" w15:done="0"/>
  <w15:commentEx w15:paraId="4CED71A5" w15:done="0"/>
  <w15:commentEx w15:paraId="4F41FF03" w15:done="0"/>
  <w15:commentEx w15:paraId="0B028C34" w15:done="0"/>
  <w15:commentEx w15:paraId="53223933" w15:done="0"/>
  <w15:commentEx w15:paraId="7F08E1AB" w15:done="0"/>
  <w15:commentEx w15:paraId="1C3F8661" w15:done="0"/>
  <w15:commentEx w15:paraId="711A710A" w15:done="0"/>
  <w15:commentEx w15:paraId="129D91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545F8" w16cid:durableId="1D1267AF"/>
  <w16cid:commentId w16cid:paraId="4CED71A5" w16cid:durableId="1D1267B0"/>
  <w16cid:commentId w16cid:paraId="4F41FF03" w16cid:durableId="1D12692F"/>
  <w16cid:commentId w16cid:paraId="0B028C34" w16cid:durableId="1D1267B1"/>
  <w16cid:commentId w16cid:paraId="53223933" w16cid:durableId="1D1267B2"/>
  <w16cid:commentId w16cid:paraId="7F08E1AB" w16cid:durableId="1D1267B3"/>
  <w16cid:commentId w16cid:paraId="1C3F8661" w16cid:durableId="1D1267B4"/>
  <w16cid:commentId w16cid:paraId="711A710A" w16cid:durableId="1D1267B5"/>
  <w16cid:commentId w16cid:paraId="129D9145" w16cid:durableId="1D126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5777" w14:textId="77777777" w:rsidR="0027586D" w:rsidRDefault="0027586D">
      <w:pPr>
        <w:spacing w:line="240" w:lineRule="auto"/>
      </w:pPr>
      <w:r>
        <w:separator/>
      </w:r>
    </w:p>
  </w:endnote>
  <w:endnote w:type="continuationSeparator" w:id="0">
    <w:p w14:paraId="399AE6BB" w14:textId="77777777" w:rsidR="0027586D" w:rsidRDefault="00275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2B73" w14:textId="695E11E2" w:rsidR="0042185A" w:rsidRDefault="0042185A">
    <w:pPr>
      <w:jc w:val="right"/>
    </w:pPr>
    <w:r>
      <w:fldChar w:fldCharType="begin"/>
    </w:r>
    <w:r>
      <w:instrText>PAGE</w:instrText>
    </w:r>
    <w:r>
      <w:fldChar w:fldCharType="separate"/>
    </w:r>
    <w:r w:rsidR="000E397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3F53" w14:textId="77777777" w:rsidR="0042185A" w:rsidRDefault="004218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35DB9" w14:textId="77777777" w:rsidR="0027586D" w:rsidRDefault="0027586D">
      <w:pPr>
        <w:spacing w:line="240" w:lineRule="auto"/>
      </w:pPr>
      <w:r>
        <w:separator/>
      </w:r>
    </w:p>
  </w:footnote>
  <w:footnote w:type="continuationSeparator" w:id="0">
    <w:p w14:paraId="17FC661D" w14:textId="77777777" w:rsidR="0027586D" w:rsidRDefault="00275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3386" w14:textId="77777777" w:rsidR="0042185A" w:rsidRDefault="00421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78D"/>
    <w:multiLevelType w:val="multilevel"/>
    <w:tmpl w:val="4580D5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B24DA2"/>
    <w:multiLevelType w:val="multilevel"/>
    <w:tmpl w:val="1324B4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3E17F3"/>
    <w:multiLevelType w:val="multilevel"/>
    <w:tmpl w:val="EE4A3F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DC38D7"/>
    <w:multiLevelType w:val="multilevel"/>
    <w:tmpl w:val="8084EA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5B71CFF"/>
    <w:multiLevelType w:val="multilevel"/>
    <w:tmpl w:val="568234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A1600F"/>
    <w:multiLevelType w:val="multilevel"/>
    <w:tmpl w:val="B43E3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8D73F21"/>
    <w:multiLevelType w:val="multilevel"/>
    <w:tmpl w:val="375888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A94071B"/>
    <w:multiLevelType w:val="multilevel"/>
    <w:tmpl w:val="B00424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6DE0285"/>
    <w:multiLevelType w:val="multilevel"/>
    <w:tmpl w:val="A600F7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EA853C1"/>
    <w:multiLevelType w:val="multilevel"/>
    <w:tmpl w:val="BBDEE9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09B19A1"/>
    <w:multiLevelType w:val="multilevel"/>
    <w:tmpl w:val="E60012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7FE736B"/>
    <w:multiLevelType w:val="multilevel"/>
    <w:tmpl w:val="614860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E886183"/>
    <w:multiLevelType w:val="multilevel"/>
    <w:tmpl w:val="7632D7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73F84725"/>
    <w:multiLevelType w:val="multilevel"/>
    <w:tmpl w:val="4C585C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gio lattanzio">
    <w15:presenceInfo w15:providerId="None" w15:userId="sergio lattanzio"/>
  </w15:person>
  <w15:person w15:author="Gaston Pereira">
    <w15:presenceInfo w15:providerId="Windows Live" w15:userId="8238edaee9a17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5927"/>
    <w:rsid w:val="00002CD8"/>
    <w:rsid w:val="00010BE8"/>
    <w:rsid w:val="00065E84"/>
    <w:rsid w:val="000E397F"/>
    <w:rsid w:val="001021CA"/>
    <w:rsid w:val="00162F65"/>
    <w:rsid w:val="00164A6F"/>
    <w:rsid w:val="001A106B"/>
    <w:rsid w:val="001F4B7B"/>
    <w:rsid w:val="0027586D"/>
    <w:rsid w:val="00296C97"/>
    <w:rsid w:val="00313EB7"/>
    <w:rsid w:val="00325EB3"/>
    <w:rsid w:val="00367CB0"/>
    <w:rsid w:val="0042185A"/>
    <w:rsid w:val="00504B0F"/>
    <w:rsid w:val="006038AE"/>
    <w:rsid w:val="00806251"/>
    <w:rsid w:val="008509B5"/>
    <w:rsid w:val="008A3618"/>
    <w:rsid w:val="009204A5"/>
    <w:rsid w:val="00A12655"/>
    <w:rsid w:val="00A17FAF"/>
    <w:rsid w:val="00A8236F"/>
    <w:rsid w:val="00B0789F"/>
    <w:rsid w:val="00C95927"/>
    <w:rsid w:val="00CB0979"/>
    <w:rsid w:val="00D1519B"/>
    <w:rsid w:val="00D7305D"/>
    <w:rsid w:val="00D85D66"/>
    <w:rsid w:val="00DE5E2A"/>
    <w:rsid w:val="00F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6C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UY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CA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D151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1519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1519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1519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A3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6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6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36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UY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CA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D151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1519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1519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1519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A3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6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6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3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4AC0-08E2-4374-AC6E-E8612EE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918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Gaston Pereira</cp:lastModifiedBy>
  <cp:revision>16</cp:revision>
  <dcterms:created xsi:type="dcterms:W3CDTF">2017-07-10T17:33:00Z</dcterms:created>
  <dcterms:modified xsi:type="dcterms:W3CDTF">2022-11-23T19:20:00Z</dcterms:modified>
</cp:coreProperties>
</file>