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Curso de actualización profesional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Inspección de Generadores de Vapor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Edición 2022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  <w:t>Evaluación Tema I: Generadores de vapor – Generalidades y Reglamento URSEA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evaluación consiste en la elaboración de un informe escrito, de carácter individual, sobre un caso de aplicación (análisis de caso) del contenido abordado en el Tema I de curso.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 mismo deberá incluir todos los contenidos del tema aplicables al caso, como ser:</w:t>
      </w:r>
    </w:p>
    <w:p>
      <w:pPr>
        <w:pStyle w:val="ListParagraph"/>
        <w:numPr>
          <w:ilvl w:val="0"/>
          <w:numId w:val="1"/>
        </w:numPr>
        <w:rPr/>
      </w:pPr>
      <w:r>
        <w:rPr/>
        <w:t>Descripción general del generador</w:t>
      </w:r>
    </w:p>
    <w:p>
      <w:pPr>
        <w:pStyle w:val="ListParagraph"/>
        <w:numPr>
          <w:ilvl w:val="0"/>
          <w:numId w:val="1"/>
        </w:numPr>
        <w:rPr/>
      </w:pPr>
      <w:r>
        <w:rPr/>
        <w:t>Locación del equipo</w:t>
      </w:r>
    </w:p>
    <w:p>
      <w:pPr>
        <w:pStyle w:val="ListParagraph"/>
        <w:numPr>
          <w:ilvl w:val="0"/>
          <w:numId w:val="1"/>
        </w:numPr>
        <w:rPr/>
      </w:pPr>
      <w:r>
        <w:rPr/>
        <w:t>Industria en la que opera</w:t>
      </w:r>
    </w:p>
    <w:p>
      <w:pPr>
        <w:pStyle w:val="ListParagraph"/>
        <w:numPr>
          <w:ilvl w:val="0"/>
          <w:numId w:val="1"/>
        </w:numPr>
        <w:rPr/>
      </w:pPr>
      <w:r>
        <w:rPr/>
        <w:t>Elementos constructivos</w:t>
      </w:r>
    </w:p>
    <w:p>
      <w:pPr>
        <w:pStyle w:val="ListParagraph"/>
        <w:numPr>
          <w:ilvl w:val="0"/>
          <w:numId w:val="1"/>
        </w:numPr>
        <w:rPr/>
      </w:pPr>
      <w:r>
        <w:rPr/>
        <w:t>Elementos de medición y control</w:t>
      </w:r>
    </w:p>
    <w:p>
      <w:pPr>
        <w:pStyle w:val="ListParagraph"/>
        <w:numPr>
          <w:ilvl w:val="0"/>
          <w:numId w:val="1"/>
        </w:numPr>
        <w:rPr/>
      </w:pPr>
      <w:r>
        <w:rPr/>
        <w:t>Periféricos</w:t>
      </w:r>
    </w:p>
    <w:p>
      <w:pPr>
        <w:pStyle w:val="ListParagraph"/>
        <w:numPr>
          <w:ilvl w:val="0"/>
          <w:numId w:val="1"/>
        </w:numPr>
        <w:rPr/>
      </w:pPr>
      <w:r>
        <w:rPr/>
        <w:t>Válvulas de seguridad</w:t>
      </w:r>
    </w:p>
    <w:p>
      <w:pPr>
        <w:pStyle w:val="ListParagraph"/>
        <w:numPr>
          <w:ilvl w:val="0"/>
          <w:numId w:val="1"/>
        </w:numPr>
        <w:rPr/>
      </w:pPr>
      <w:r>
        <w:rPr/>
        <w:t>Tratamiento de agua</w:t>
      </w:r>
    </w:p>
    <w:p>
      <w:pPr>
        <w:pStyle w:val="ListParagraph"/>
        <w:numPr>
          <w:ilvl w:val="0"/>
          <w:numId w:val="1"/>
        </w:numPr>
        <w:rPr/>
      </w:pPr>
      <w:r>
        <w:rPr/>
        <w:t>Clasificación según URSEA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Cumplimiento con </w:t>
      </w:r>
      <w:r>
        <w:rPr>
          <w:i/>
          <w:iCs/>
        </w:rPr>
        <w:t>reglamento de generadores de vapor</w:t>
      </w:r>
      <w:r>
        <w:rPr/>
        <w:t xml:space="preserve"> de URSEA</w:t>
      </w:r>
    </w:p>
    <w:p>
      <w:pPr>
        <w:pStyle w:val="Normal"/>
        <w:rPr/>
      </w:pPr>
      <w:r>
        <w:rPr/>
        <w:t>No es requerido la identificación del usuario o propietario del generador de vapor.</w:t>
      </w:r>
    </w:p>
    <w:p>
      <w:pPr>
        <w:pStyle w:val="Normal"/>
        <w:rPr/>
      </w:pPr>
      <w:r>
        <w:rPr/>
        <w:t>Se evaluará tanto el contenido del informe como la forma de presentación y redacción.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El plazo para la entrega es hasta el </w:t>
      </w:r>
      <w:r>
        <w:rPr/>
        <w:t>21 de agosto</w:t>
      </w:r>
      <w:r>
        <w:rPr/>
        <w:t xml:space="preserve"> inclusive.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entrega será mediante la plataforma EVA, en el recurso dispuesto a esos fines,  en un único archivo en formato .pdf.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El nombre del archivo será </w:t>
      </w:r>
      <w:r>
        <w:rPr>
          <w:i/>
          <w:iCs/>
        </w:rPr>
        <w:t>IGV-T1-2022-Nombre Apellido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4e1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15b3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86d0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180</Words>
  <Characters>944</Characters>
  <CharactersWithSpaces>1095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2022-06-02T17:12:00Z</dcterms:created>
  <dc:creator>Usuario</dc:creator>
  <dc:description/>
  <dc:language>en-US</dc:language>
  <cp:lastModifiedBy/>
  <dcterms:modified xsi:type="dcterms:W3CDTF">2023-07-20T13:52:32Z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